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E35960" w:rsidRDefault="0090204E" w:rsidP="0020288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Форма </w:t>
      </w:r>
      <w:r w:rsidRPr="00E35960">
        <w:rPr>
          <w:b/>
          <w:sz w:val="18"/>
          <w:szCs w:val="18"/>
        </w:rPr>
        <w:t>3</w:t>
      </w:r>
    </w:p>
    <w:p w:rsidR="00AB5054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Центр коллективного пользования «Комплексные геодинамические исследования» (ЦКП КГИ)</w:t>
      </w:r>
    </w:p>
    <w:p w:rsidR="00106F82" w:rsidRPr="0020288E" w:rsidRDefault="009A7A68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Себестоимость одного часа работы на научном оборудовании</w:t>
      </w:r>
      <w:r w:rsidR="00106F82" w:rsidRPr="0020288E">
        <w:rPr>
          <w:rFonts w:ascii="Times New Roman" w:hAnsi="Times New Roman" w:cs="Times New Roman"/>
          <w:b/>
          <w:sz w:val="24"/>
          <w:szCs w:val="24"/>
        </w:rPr>
        <w:t xml:space="preserve"> ЦКП </w:t>
      </w:r>
      <w:r w:rsidR="0066201F">
        <w:rPr>
          <w:rFonts w:ascii="Times New Roman" w:hAnsi="Times New Roman" w:cs="Times New Roman"/>
          <w:b/>
          <w:sz w:val="24"/>
          <w:szCs w:val="24"/>
        </w:rPr>
        <w:t>в</w:t>
      </w:r>
      <w:r w:rsidR="00106F82" w:rsidRPr="0020288E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  <w:r w:rsidR="0066201F">
        <w:rPr>
          <w:rFonts w:ascii="Times New Roman" w:hAnsi="Times New Roman" w:cs="Times New Roman"/>
          <w:b/>
          <w:sz w:val="24"/>
          <w:szCs w:val="24"/>
        </w:rPr>
        <w:t>у</w:t>
      </w:r>
    </w:p>
    <w:p w:rsidR="00106F82" w:rsidRDefault="00106F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1843"/>
        <w:gridCol w:w="1701"/>
        <w:gridCol w:w="1701"/>
        <w:gridCol w:w="1701"/>
        <w:gridCol w:w="1649"/>
        <w:gridCol w:w="1830"/>
      </w:tblGrid>
      <w:tr w:rsidR="0066201F" w:rsidTr="00CA3549">
        <w:tc>
          <w:tcPr>
            <w:tcW w:w="530" w:type="dxa"/>
            <w:vMerge w:val="restart"/>
          </w:tcPr>
          <w:p w:rsidR="0066201F" w:rsidRPr="0066201F" w:rsidRDefault="0066201F" w:rsidP="00A31159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831" w:type="dxa"/>
            <w:vMerge w:val="restart"/>
          </w:tcPr>
          <w:p w:rsidR="0066201F" w:rsidRDefault="0066201F">
            <w:r>
              <w:t>Наименование оборудования</w:t>
            </w:r>
          </w:p>
        </w:tc>
        <w:tc>
          <w:tcPr>
            <w:tcW w:w="8595" w:type="dxa"/>
            <w:gridSpan w:val="5"/>
          </w:tcPr>
          <w:p w:rsidR="0066201F" w:rsidRDefault="0066201F" w:rsidP="00C542E4">
            <w:pPr>
              <w:jc w:val="center"/>
            </w:pPr>
            <w:r>
              <w:t>Себестоимость использования по элементам, руб. в час</w:t>
            </w:r>
          </w:p>
        </w:tc>
        <w:tc>
          <w:tcPr>
            <w:tcW w:w="1830" w:type="dxa"/>
            <w:vMerge w:val="restart"/>
          </w:tcPr>
          <w:p w:rsidR="0066201F" w:rsidRPr="0066201F" w:rsidRDefault="0066201F">
            <w:r>
              <w:t>Себестоимость, руб. в час</w:t>
            </w:r>
          </w:p>
        </w:tc>
      </w:tr>
      <w:tr w:rsidR="0066201F" w:rsidTr="00CA3549">
        <w:tc>
          <w:tcPr>
            <w:tcW w:w="530" w:type="dxa"/>
            <w:vMerge/>
          </w:tcPr>
          <w:p w:rsidR="0066201F" w:rsidRDefault="0066201F" w:rsidP="00A31159">
            <w:pPr>
              <w:jc w:val="right"/>
            </w:pPr>
          </w:p>
        </w:tc>
        <w:tc>
          <w:tcPr>
            <w:tcW w:w="3831" w:type="dxa"/>
            <w:vMerge/>
          </w:tcPr>
          <w:p w:rsidR="0066201F" w:rsidRDefault="0066201F"/>
        </w:tc>
        <w:tc>
          <w:tcPr>
            <w:tcW w:w="1843" w:type="dxa"/>
          </w:tcPr>
          <w:p w:rsidR="0066201F" w:rsidRPr="0066201F" w:rsidRDefault="0066201F" w:rsidP="00C542E4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701" w:type="dxa"/>
          </w:tcPr>
          <w:p w:rsidR="0066201F" w:rsidRPr="0066201F" w:rsidRDefault="0066201F" w:rsidP="00C542E4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:rsidR="0066201F" w:rsidRPr="0066201F" w:rsidRDefault="0066201F" w:rsidP="00C542E4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701" w:type="dxa"/>
          </w:tcPr>
          <w:p w:rsidR="0066201F" w:rsidRPr="00991F55" w:rsidRDefault="0066201F" w:rsidP="00A31159">
            <w:pPr>
              <w:jc w:val="center"/>
            </w:pPr>
            <w:r>
              <w:rPr>
                <w:lang w:val="en-US"/>
              </w:rPr>
              <w:t>D</w:t>
            </w:r>
            <w:r w:rsidR="00991F55">
              <w:t xml:space="preserve"> </w:t>
            </w:r>
          </w:p>
        </w:tc>
        <w:tc>
          <w:tcPr>
            <w:tcW w:w="1649" w:type="dxa"/>
          </w:tcPr>
          <w:p w:rsidR="0066201F" w:rsidRPr="00991F55" w:rsidRDefault="0066201F" w:rsidP="00A31159">
            <w:pPr>
              <w:jc w:val="center"/>
            </w:pPr>
            <w:r>
              <w:rPr>
                <w:lang w:val="en-US"/>
              </w:rPr>
              <w:t>E</w:t>
            </w:r>
            <w:r w:rsidR="00991F55">
              <w:t xml:space="preserve"> </w:t>
            </w:r>
          </w:p>
        </w:tc>
        <w:tc>
          <w:tcPr>
            <w:tcW w:w="1830" w:type="dxa"/>
            <w:vMerge/>
          </w:tcPr>
          <w:p w:rsidR="0066201F" w:rsidRDefault="0066201F"/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1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ooltip="Цифровой сейсморегистратор RefTek 72-08(I)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Цифровой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сейсморегистратор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RefTek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72-08(I)</w:t>
              </w:r>
            </w:hyperlink>
          </w:p>
        </w:tc>
        <w:tc>
          <w:tcPr>
            <w:tcW w:w="1843" w:type="dxa"/>
          </w:tcPr>
          <w:p w:rsidR="00B303A2" w:rsidRDefault="00602219" w:rsidP="00A85B21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B303A2" w:rsidRDefault="00F83440" w:rsidP="00A85B21">
            <w:pPr>
              <w:jc w:val="right"/>
            </w:pPr>
            <w:r>
              <w:t>2.33</w:t>
            </w:r>
          </w:p>
        </w:tc>
        <w:tc>
          <w:tcPr>
            <w:tcW w:w="1701" w:type="dxa"/>
          </w:tcPr>
          <w:p w:rsidR="00B303A2" w:rsidRPr="00991F55" w:rsidRDefault="00991F55" w:rsidP="00A85B21">
            <w:pPr>
              <w:jc w:val="right"/>
            </w:pPr>
            <w:r>
              <w:rPr>
                <w:lang w:val="en-US"/>
              </w:rPr>
              <w:t>2</w:t>
            </w:r>
            <w:r>
              <w:t>.6</w:t>
            </w:r>
          </w:p>
        </w:tc>
        <w:tc>
          <w:tcPr>
            <w:tcW w:w="1701" w:type="dxa"/>
          </w:tcPr>
          <w:p w:rsidR="00B303A2" w:rsidRDefault="006D5FEE" w:rsidP="006D5FEE">
            <w:pPr>
              <w:jc w:val="right"/>
            </w:pPr>
            <w:r>
              <w:t>0</w:t>
            </w:r>
            <w:r w:rsidR="00D87B42">
              <w:t>.4</w:t>
            </w:r>
          </w:p>
        </w:tc>
        <w:tc>
          <w:tcPr>
            <w:tcW w:w="1649" w:type="dxa"/>
          </w:tcPr>
          <w:p w:rsidR="00B303A2" w:rsidRDefault="00110420" w:rsidP="00A85B21">
            <w:pPr>
              <w:jc w:val="right"/>
            </w:pPr>
            <w:r>
              <w:t>24.6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32</w:t>
            </w:r>
            <w:r w:rsidR="00A31159">
              <w:t>.</w:t>
            </w:r>
            <w:r>
              <w:t>93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2</w:t>
            </w:r>
          </w:p>
        </w:tc>
        <w:tc>
          <w:tcPr>
            <w:tcW w:w="3831" w:type="dxa"/>
          </w:tcPr>
          <w:p w:rsidR="00B303A2" w:rsidRPr="007A3AD0" w:rsidRDefault="00B303A2" w:rsidP="00BB08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AD0">
              <w:rPr>
                <w:rFonts w:ascii="Times New Roman" w:hAnsi="Times New Roman"/>
                <w:sz w:val="24"/>
                <w:szCs w:val="24"/>
              </w:rPr>
              <w:t>Сейсмодатчик</w:t>
            </w:r>
            <w:proofErr w:type="spellEnd"/>
            <w:r w:rsidRPr="007A3AD0"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STS-2</w:t>
            </w:r>
          </w:p>
        </w:tc>
        <w:tc>
          <w:tcPr>
            <w:tcW w:w="1843" w:type="dxa"/>
          </w:tcPr>
          <w:p w:rsidR="00B303A2" w:rsidRDefault="00A85B21" w:rsidP="00A85B21">
            <w:pPr>
              <w:jc w:val="right"/>
            </w:pPr>
            <w:r>
              <w:t>6.3</w:t>
            </w:r>
          </w:p>
        </w:tc>
        <w:tc>
          <w:tcPr>
            <w:tcW w:w="1701" w:type="dxa"/>
          </w:tcPr>
          <w:p w:rsidR="00B303A2" w:rsidRDefault="00F83440" w:rsidP="00A85B21">
            <w:pPr>
              <w:jc w:val="right"/>
            </w:pPr>
            <w:r>
              <w:t>4.92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2.5</w:t>
            </w:r>
          </w:p>
        </w:tc>
        <w:tc>
          <w:tcPr>
            <w:tcW w:w="1701" w:type="dxa"/>
          </w:tcPr>
          <w:p w:rsidR="00B303A2" w:rsidRDefault="006D5FEE" w:rsidP="006D5FEE">
            <w:pPr>
              <w:jc w:val="right"/>
            </w:pPr>
            <w:r>
              <w:t>0.73</w:t>
            </w:r>
          </w:p>
        </w:tc>
        <w:tc>
          <w:tcPr>
            <w:tcW w:w="1649" w:type="dxa"/>
          </w:tcPr>
          <w:p w:rsidR="00B303A2" w:rsidRDefault="00110420" w:rsidP="00A85B21">
            <w:pPr>
              <w:jc w:val="right"/>
            </w:pPr>
            <w:r>
              <w:t>52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66</w:t>
            </w:r>
            <w:r w:rsidR="00A31159">
              <w:t>.</w:t>
            </w:r>
            <w:r>
              <w:t>45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3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tooltip="Цифровой сейсморегистратор RT 130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Цифровой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сейсморегистратор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</w:rPr>
                <w:t>RT 130-01/3</w:t>
              </w:r>
            </w:hyperlink>
          </w:p>
        </w:tc>
        <w:tc>
          <w:tcPr>
            <w:tcW w:w="1843" w:type="dxa"/>
          </w:tcPr>
          <w:p w:rsidR="00B303A2" w:rsidRDefault="00161442" w:rsidP="00161442">
            <w:pPr>
              <w:jc w:val="right"/>
            </w:pPr>
            <w:r>
              <w:t>2</w:t>
            </w:r>
            <w:r w:rsidR="00037E2F">
              <w:t>.</w:t>
            </w:r>
            <w:r>
              <w:t>56</w:t>
            </w:r>
          </w:p>
        </w:tc>
        <w:tc>
          <w:tcPr>
            <w:tcW w:w="1701" w:type="dxa"/>
          </w:tcPr>
          <w:p w:rsidR="00B303A2" w:rsidRDefault="00367102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Default="00617774" w:rsidP="00A85B21">
            <w:pPr>
              <w:jc w:val="right"/>
            </w:pPr>
            <w:r>
              <w:t>382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38</w:t>
            </w:r>
            <w:r w:rsidR="00A31159">
              <w:t>4.</w:t>
            </w:r>
            <w:r>
              <w:t>56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4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ooltip="GPS приемник Javad Delta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GPS приемник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Javad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Delta</w:t>
              </w:r>
              <w:proofErr w:type="spellEnd"/>
            </w:hyperlink>
          </w:p>
        </w:tc>
        <w:tc>
          <w:tcPr>
            <w:tcW w:w="1843" w:type="dxa"/>
          </w:tcPr>
          <w:p w:rsidR="00B303A2" w:rsidRDefault="00161442" w:rsidP="00A85B21">
            <w:pPr>
              <w:jc w:val="right"/>
            </w:pPr>
            <w:r>
              <w:t>8.14</w:t>
            </w:r>
          </w:p>
        </w:tc>
        <w:tc>
          <w:tcPr>
            <w:tcW w:w="1701" w:type="dxa"/>
          </w:tcPr>
          <w:p w:rsidR="00B303A2" w:rsidRDefault="000A5914" w:rsidP="00A85B21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B303A2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Default="00B842D6" w:rsidP="00A85B21">
            <w:pPr>
              <w:jc w:val="right"/>
            </w:pPr>
            <w:r>
              <w:t>27.6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36</w:t>
            </w:r>
            <w:r w:rsidR="00A31159">
              <w:t>.</w:t>
            </w:r>
            <w:r>
              <w:t>74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5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tooltip="GPS приемник Ashtech uZ-12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GPS приемник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Ashtech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uZ-12</w:t>
              </w:r>
            </w:hyperlink>
          </w:p>
        </w:tc>
        <w:tc>
          <w:tcPr>
            <w:tcW w:w="1843" w:type="dxa"/>
          </w:tcPr>
          <w:p w:rsidR="00B303A2" w:rsidRDefault="00161442" w:rsidP="00A85B21">
            <w:pPr>
              <w:jc w:val="right"/>
            </w:pPr>
            <w:r>
              <w:t>1.48</w:t>
            </w:r>
          </w:p>
        </w:tc>
        <w:tc>
          <w:tcPr>
            <w:tcW w:w="1701" w:type="dxa"/>
          </w:tcPr>
          <w:p w:rsidR="00B303A2" w:rsidRDefault="000A5914" w:rsidP="00A85B21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B303A2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Default="00B842D6" w:rsidP="00A85B21">
            <w:pPr>
              <w:jc w:val="right"/>
            </w:pPr>
            <w:r>
              <w:t>27.6</w:t>
            </w:r>
          </w:p>
        </w:tc>
        <w:tc>
          <w:tcPr>
            <w:tcW w:w="1830" w:type="dxa"/>
          </w:tcPr>
          <w:p w:rsidR="00B303A2" w:rsidRDefault="00A31159" w:rsidP="00414AB2">
            <w:pPr>
              <w:jc w:val="right"/>
            </w:pPr>
            <w:r>
              <w:t>3</w:t>
            </w:r>
            <w:r w:rsidR="00414AB2">
              <w:t>0</w:t>
            </w:r>
            <w:r>
              <w:t>.</w:t>
            </w:r>
            <w:r w:rsidR="00414AB2">
              <w:t>08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6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tooltip="GPS приемник Trimble NetRS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GPS приемник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Trimble</w:t>
              </w:r>
              <w:proofErr w:type="spellEnd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NetRS</w:t>
              </w:r>
              <w:proofErr w:type="spellEnd"/>
            </w:hyperlink>
          </w:p>
        </w:tc>
        <w:tc>
          <w:tcPr>
            <w:tcW w:w="1843" w:type="dxa"/>
          </w:tcPr>
          <w:p w:rsidR="00B303A2" w:rsidRDefault="00161442" w:rsidP="00A85B21">
            <w:pPr>
              <w:jc w:val="right"/>
            </w:pPr>
            <w:r>
              <w:t>9.0</w:t>
            </w:r>
          </w:p>
        </w:tc>
        <w:tc>
          <w:tcPr>
            <w:tcW w:w="1701" w:type="dxa"/>
          </w:tcPr>
          <w:p w:rsidR="00B303A2" w:rsidRDefault="000A5914" w:rsidP="000A5914">
            <w:pPr>
              <w:jc w:val="right"/>
            </w:pPr>
            <w:r>
              <w:t>1.4</w:t>
            </w:r>
          </w:p>
        </w:tc>
        <w:tc>
          <w:tcPr>
            <w:tcW w:w="1701" w:type="dxa"/>
          </w:tcPr>
          <w:p w:rsidR="00B303A2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Default="00B842D6" w:rsidP="00A85B21">
            <w:pPr>
              <w:jc w:val="right"/>
            </w:pPr>
            <w:r>
              <w:t>55.8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66</w:t>
            </w:r>
            <w:r w:rsidR="00A31159">
              <w:t>.</w:t>
            </w:r>
            <w:r>
              <w:t>2</w:t>
            </w:r>
          </w:p>
        </w:tc>
      </w:tr>
      <w:tr w:rsidR="00B303A2" w:rsidTr="00CA3549">
        <w:tc>
          <w:tcPr>
            <w:tcW w:w="530" w:type="dxa"/>
          </w:tcPr>
          <w:p w:rsidR="00B303A2" w:rsidRDefault="00B303A2" w:rsidP="00A31159">
            <w:pPr>
              <w:jc w:val="right"/>
            </w:pPr>
            <w:r>
              <w:t>7</w:t>
            </w:r>
          </w:p>
        </w:tc>
        <w:tc>
          <w:tcPr>
            <w:tcW w:w="3831" w:type="dxa"/>
          </w:tcPr>
          <w:p w:rsidR="00B303A2" w:rsidRPr="00B303A2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tooltip="GPS приемник Trimble 4000SSE/SSI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GPS</w:t>
              </w:r>
              <w:r w:rsidR="00B303A2" w:rsidRPr="00B303A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приемник</w:t>
              </w:r>
              <w:r w:rsidR="00B303A2" w:rsidRPr="00B303A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Trimble</w:t>
              </w:r>
              <w:r w:rsidR="00B303A2" w:rsidRPr="00B303A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4000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SSE</w:t>
              </w:r>
              <w:r w:rsidR="00B303A2" w:rsidRPr="00B303A2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/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SSI</w:t>
              </w:r>
            </w:hyperlink>
          </w:p>
        </w:tc>
        <w:tc>
          <w:tcPr>
            <w:tcW w:w="1843" w:type="dxa"/>
          </w:tcPr>
          <w:p w:rsidR="00B303A2" w:rsidRDefault="00B16E41" w:rsidP="00A85B21">
            <w:pPr>
              <w:jc w:val="right"/>
            </w:pPr>
            <w:r>
              <w:t>1.</w:t>
            </w:r>
            <w:r w:rsidR="00161442">
              <w:t>6</w:t>
            </w:r>
            <w:r>
              <w:t>5</w:t>
            </w:r>
          </w:p>
        </w:tc>
        <w:tc>
          <w:tcPr>
            <w:tcW w:w="1701" w:type="dxa"/>
          </w:tcPr>
          <w:p w:rsidR="000A5914" w:rsidRDefault="000A5914" w:rsidP="000A5914">
            <w:pPr>
              <w:jc w:val="right"/>
            </w:pPr>
            <w:r>
              <w:t>1.4</w:t>
            </w:r>
          </w:p>
        </w:tc>
        <w:tc>
          <w:tcPr>
            <w:tcW w:w="1701" w:type="dxa"/>
          </w:tcPr>
          <w:p w:rsidR="00B303A2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Default="00B842D6" w:rsidP="00A85B21">
            <w:pPr>
              <w:jc w:val="right"/>
            </w:pPr>
            <w:r>
              <w:t>55.8</w:t>
            </w:r>
          </w:p>
        </w:tc>
        <w:tc>
          <w:tcPr>
            <w:tcW w:w="1830" w:type="dxa"/>
          </w:tcPr>
          <w:p w:rsidR="00B303A2" w:rsidRDefault="00414AB2" w:rsidP="00414AB2">
            <w:pPr>
              <w:jc w:val="right"/>
            </w:pPr>
            <w:r>
              <w:t>58</w:t>
            </w:r>
            <w:r w:rsidR="00A31159">
              <w:t>.</w:t>
            </w:r>
            <w:r>
              <w:t>85</w:t>
            </w:r>
          </w:p>
        </w:tc>
      </w:tr>
      <w:tr w:rsidR="00B303A2" w:rsidRPr="002116EA" w:rsidTr="00CA3549">
        <w:tc>
          <w:tcPr>
            <w:tcW w:w="530" w:type="dxa"/>
          </w:tcPr>
          <w:p w:rsidR="00B303A2" w:rsidRPr="00A31159" w:rsidRDefault="00A31159" w:rsidP="00A311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31" w:type="dxa"/>
          </w:tcPr>
          <w:p w:rsidR="00B303A2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1" w:tooltip="GPS приемник Topcon Legacy-E" w:history="1"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GPS 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приемник</w:t>
              </w:r>
              <w:r w:rsidR="00B303A2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 xml:space="preserve"> Topcon Legacy-E</w:t>
              </w:r>
            </w:hyperlink>
          </w:p>
        </w:tc>
        <w:tc>
          <w:tcPr>
            <w:tcW w:w="1843" w:type="dxa"/>
          </w:tcPr>
          <w:p w:rsidR="00B303A2" w:rsidRPr="00B16E41" w:rsidRDefault="00161442" w:rsidP="00A85B21">
            <w:pPr>
              <w:jc w:val="right"/>
            </w:pPr>
            <w:r>
              <w:t>1</w:t>
            </w:r>
            <w:r w:rsidR="00B16E41">
              <w:t>4.</w:t>
            </w:r>
            <w:r>
              <w:t>2</w:t>
            </w:r>
            <w:r w:rsidR="00B16E41">
              <w:t>1</w:t>
            </w:r>
          </w:p>
        </w:tc>
        <w:tc>
          <w:tcPr>
            <w:tcW w:w="1701" w:type="dxa"/>
          </w:tcPr>
          <w:p w:rsidR="00B303A2" w:rsidRPr="00367102" w:rsidRDefault="00367102" w:rsidP="00A85B2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B303A2" w:rsidRPr="009078E6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303A2" w:rsidRPr="00991F55" w:rsidRDefault="00991F55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303A2" w:rsidRPr="00F42DB0" w:rsidRDefault="00F42DB0" w:rsidP="00A85B21">
            <w:pPr>
              <w:jc w:val="right"/>
            </w:pPr>
            <w:r>
              <w:t>87</w:t>
            </w:r>
          </w:p>
        </w:tc>
        <w:tc>
          <w:tcPr>
            <w:tcW w:w="1830" w:type="dxa"/>
          </w:tcPr>
          <w:p w:rsidR="00B303A2" w:rsidRPr="00A31159" w:rsidRDefault="00414AB2" w:rsidP="00A85B21">
            <w:pPr>
              <w:jc w:val="right"/>
            </w:pPr>
            <w:r>
              <w:t>10</w:t>
            </w:r>
            <w:r w:rsidR="00A31159">
              <w:t>3.</w:t>
            </w:r>
            <w:r>
              <w:t>2</w:t>
            </w:r>
            <w:r w:rsidR="00A31159">
              <w:t>1</w:t>
            </w:r>
          </w:p>
        </w:tc>
      </w:tr>
      <w:tr w:rsidR="00B16E41" w:rsidTr="00CA3549">
        <w:tc>
          <w:tcPr>
            <w:tcW w:w="530" w:type="dxa"/>
          </w:tcPr>
          <w:p w:rsidR="00B16E41" w:rsidRPr="00B91521" w:rsidRDefault="00B91521" w:rsidP="00A31159">
            <w:pPr>
              <w:jc w:val="right"/>
            </w:pPr>
            <w:r>
              <w:t>9</w:t>
            </w:r>
          </w:p>
        </w:tc>
        <w:tc>
          <w:tcPr>
            <w:tcW w:w="3831" w:type="dxa"/>
          </w:tcPr>
          <w:p w:rsidR="00B16E41" w:rsidRDefault="00D55B76" w:rsidP="00BB08E3">
            <w:hyperlink r:id="rId12" w:tooltip="Тахеометр Leica TS09-1" w:history="1"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Тахеометр </w:t>
              </w:r>
              <w:proofErr w:type="spellStart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Leica</w:t>
              </w:r>
              <w:proofErr w:type="spellEnd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TS09-1</w:t>
              </w:r>
            </w:hyperlink>
          </w:p>
        </w:tc>
        <w:tc>
          <w:tcPr>
            <w:tcW w:w="1843" w:type="dxa"/>
          </w:tcPr>
          <w:p w:rsidR="00B16E41" w:rsidRDefault="00161442" w:rsidP="00161442">
            <w:pPr>
              <w:jc w:val="right"/>
            </w:pPr>
            <w:r>
              <w:t xml:space="preserve"> 117</w:t>
            </w:r>
          </w:p>
        </w:tc>
        <w:tc>
          <w:tcPr>
            <w:tcW w:w="1701" w:type="dxa"/>
          </w:tcPr>
          <w:p w:rsidR="00B16E41" w:rsidRDefault="00367102" w:rsidP="00A85B2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B16E41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16E41" w:rsidRDefault="00D87B42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16E41" w:rsidRDefault="00F42DB0" w:rsidP="00A85B21">
            <w:pPr>
              <w:jc w:val="right"/>
            </w:pPr>
            <w:r>
              <w:t>87</w:t>
            </w:r>
          </w:p>
        </w:tc>
        <w:tc>
          <w:tcPr>
            <w:tcW w:w="1830" w:type="dxa"/>
          </w:tcPr>
          <w:p w:rsidR="00B16E41" w:rsidRDefault="00414AB2" w:rsidP="00A85B21">
            <w:pPr>
              <w:jc w:val="right"/>
            </w:pPr>
            <w:r>
              <w:t>206</w:t>
            </w:r>
            <w:r w:rsidR="00A31159">
              <w:t>.0</w:t>
            </w:r>
          </w:p>
        </w:tc>
      </w:tr>
      <w:tr w:rsidR="00B16E41" w:rsidTr="00CA3549">
        <w:tc>
          <w:tcPr>
            <w:tcW w:w="530" w:type="dxa"/>
          </w:tcPr>
          <w:p w:rsidR="00B16E41" w:rsidRPr="00B91521" w:rsidRDefault="00B91521" w:rsidP="00A31159">
            <w:pPr>
              <w:jc w:val="right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831" w:type="dxa"/>
          </w:tcPr>
          <w:p w:rsidR="00B16E41" w:rsidRDefault="00D55B76" w:rsidP="00BB08E3">
            <w:hyperlink r:id="rId13" w:tooltip="Тахеометр Leica TC2003" w:history="1"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Тахеометр </w:t>
              </w:r>
              <w:proofErr w:type="spellStart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Leica</w:t>
              </w:r>
              <w:proofErr w:type="spellEnd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TC2003</w:t>
              </w:r>
            </w:hyperlink>
          </w:p>
        </w:tc>
        <w:tc>
          <w:tcPr>
            <w:tcW w:w="1843" w:type="dxa"/>
          </w:tcPr>
          <w:p w:rsidR="00B16E41" w:rsidRDefault="00161442" w:rsidP="00A85B21">
            <w:pPr>
              <w:jc w:val="right"/>
            </w:pPr>
            <w:r>
              <w:t>12</w:t>
            </w:r>
            <w:r w:rsidR="00B16E41">
              <w:t>9</w:t>
            </w:r>
          </w:p>
        </w:tc>
        <w:tc>
          <w:tcPr>
            <w:tcW w:w="1701" w:type="dxa"/>
          </w:tcPr>
          <w:p w:rsidR="00B16E41" w:rsidRDefault="00367102" w:rsidP="00A85B2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B16E41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16E41" w:rsidRDefault="00D87B42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16E41" w:rsidRDefault="00F42DB0" w:rsidP="00A85B21">
            <w:pPr>
              <w:jc w:val="right"/>
            </w:pPr>
            <w:r>
              <w:t>87</w:t>
            </w:r>
          </w:p>
        </w:tc>
        <w:tc>
          <w:tcPr>
            <w:tcW w:w="1830" w:type="dxa"/>
          </w:tcPr>
          <w:p w:rsidR="00B16E41" w:rsidRDefault="00414AB2" w:rsidP="00414AB2">
            <w:pPr>
              <w:jc w:val="right"/>
            </w:pPr>
            <w:r>
              <w:t>218</w:t>
            </w:r>
          </w:p>
        </w:tc>
      </w:tr>
      <w:tr w:rsidR="00B16E41" w:rsidTr="00CA3549">
        <w:tc>
          <w:tcPr>
            <w:tcW w:w="530" w:type="dxa"/>
          </w:tcPr>
          <w:p w:rsidR="00B16E41" w:rsidRPr="00B91521" w:rsidRDefault="00B91521" w:rsidP="00A31159">
            <w:pPr>
              <w:jc w:val="right"/>
            </w:pPr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3831" w:type="dxa"/>
          </w:tcPr>
          <w:p w:rsidR="00B16E41" w:rsidRDefault="00D55B76" w:rsidP="00BB08E3">
            <w:hyperlink r:id="rId14" w:tooltip="Нивелир Leica DNA03" w:history="1"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Нивелир </w:t>
              </w:r>
              <w:proofErr w:type="spellStart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Leica</w:t>
              </w:r>
              <w:proofErr w:type="spellEnd"/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DNA03</w:t>
              </w:r>
            </w:hyperlink>
          </w:p>
        </w:tc>
        <w:tc>
          <w:tcPr>
            <w:tcW w:w="1843" w:type="dxa"/>
          </w:tcPr>
          <w:p w:rsidR="00B16E41" w:rsidRDefault="004A2D86" w:rsidP="004A2D86">
            <w:pPr>
              <w:jc w:val="right"/>
            </w:pPr>
            <w:r>
              <w:t>45</w:t>
            </w:r>
            <w:r w:rsidR="00B16E41">
              <w:t>.</w:t>
            </w:r>
            <w:r>
              <w:t>55</w:t>
            </w:r>
          </w:p>
        </w:tc>
        <w:tc>
          <w:tcPr>
            <w:tcW w:w="1701" w:type="dxa"/>
          </w:tcPr>
          <w:p w:rsidR="00B16E41" w:rsidRDefault="00367102" w:rsidP="00A85B2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B16E41" w:rsidRDefault="009078E6" w:rsidP="00A85B2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B16E41" w:rsidRDefault="00D87B42" w:rsidP="00A85B21">
            <w:pPr>
              <w:jc w:val="right"/>
            </w:pPr>
            <w:r>
              <w:t>0</w:t>
            </w:r>
          </w:p>
        </w:tc>
        <w:tc>
          <w:tcPr>
            <w:tcW w:w="1649" w:type="dxa"/>
          </w:tcPr>
          <w:p w:rsidR="00B16E41" w:rsidRDefault="00F42DB0" w:rsidP="00A85B21">
            <w:pPr>
              <w:jc w:val="right"/>
            </w:pPr>
            <w:r>
              <w:t>87</w:t>
            </w:r>
          </w:p>
        </w:tc>
        <w:tc>
          <w:tcPr>
            <w:tcW w:w="1830" w:type="dxa"/>
          </w:tcPr>
          <w:p w:rsidR="00B16E41" w:rsidRDefault="00414AB2" w:rsidP="00414AB2">
            <w:pPr>
              <w:jc w:val="right"/>
            </w:pPr>
            <w:r>
              <w:t>134</w:t>
            </w:r>
            <w:r w:rsidR="00A31159">
              <w:t>.</w:t>
            </w:r>
            <w:r>
              <w:t>55</w:t>
            </w:r>
          </w:p>
        </w:tc>
      </w:tr>
      <w:tr w:rsidR="00B16E41" w:rsidTr="00CA3549">
        <w:tc>
          <w:tcPr>
            <w:tcW w:w="530" w:type="dxa"/>
          </w:tcPr>
          <w:p w:rsidR="00B16E41" w:rsidRPr="00B91521" w:rsidRDefault="00B91521" w:rsidP="00A31159">
            <w:pPr>
              <w:jc w:val="right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831" w:type="dxa"/>
          </w:tcPr>
          <w:p w:rsidR="00B16E41" w:rsidRPr="007A3AD0" w:rsidRDefault="00D55B76" w:rsidP="00B16E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ooltip="Уникальная научная установка для проведения активного электромагнитного мониторинга напряженно-деформированного состояния сейсмоактивных зон земной коры, включающая электроразведочный генераторный комплекс ЭРГУ-600/2C и приемные измерительные станции ИС-2" w:history="1">
              <w:r w:rsidR="00B16E41">
                <w:t>Н</w:t>
              </w:r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аучная установка для проведения активного электромагнитного мониторинга напряженно-деформированного состояния сейсмоактивных зон земной коры, включающая электроразведочный генераторный комплекс ЭРГУ-600/2C </w:t>
              </w:r>
              <w:r w:rsidR="00B16E41">
                <w:rPr>
                  <w:rFonts w:ascii="Times New Roman" w:hAnsi="Times New Roman"/>
                  <w:color w:val="5E5E5E"/>
                  <w:sz w:val="24"/>
                  <w:szCs w:val="24"/>
                  <w:lang w:eastAsia="ru-RU"/>
                </w:rPr>
                <w:t>(ЭРГУ-600/2.0.0.00.00)</w:t>
              </w:r>
              <w:r w:rsidR="00B16E41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</w:hyperlink>
          </w:p>
        </w:tc>
        <w:tc>
          <w:tcPr>
            <w:tcW w:w="1843" w:type="dxa"/>
          </w:tcPr>
          <w:p w:rsidR="00B16E41" w:rsidRDefault="004A2D86" w:rsidP="004A2D86">
            <w:pPr>
              <w:jc w:val="right"/>
            </w:pPr>
            <w:r>
              <w:t>55</w:t>
            </w:r>
            <w:r w:rsidR="00B16E41">
              <w:t>.</w:t>
            </w:r>
            <w:r>
              <w:t>3</w:t>
            </w:r>
          </w:p>
        </w:tc>
        <w:tc>
          <w:tcPr>
            <w:tcW w:w="1701" w:type="dxa"/>
          </w:tcPr>
          <w:p w:rsidR="00B16E41" w:rsidRPr="002965DD" w:rsidRDefault="002965DD" w:rsidP="00B16E4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B16E41" w:rsidRDefault="00991F55" w:rsidP="00B16E41">
            <w:pPr>
              <w:jc w:val="right"/>
            </w:pPr>
            <w:r>
              <w:t>414</w:t>
            </w:r>
          </w:p>
        </w:tc>
        <w:tc>
          <w:tcPr>
            <w:tcW w:w="1701" w:type="dxa"/>
          </w:tcPr>
          <w:p w:rsidR="00B16E41" w:rsidRDefault="00D87B42" w:rsidP="00B16E41">
            <w:pPr>
              <w:jc w:val="right"/>
            </w:pPr>
            <w:r>
              <w:t>2</w:t>
            </w:r>
          </w:p>
        </w:tc>
        <w:tc>
          <w:tcPr>
            <w:tcW w:w="1649" w:type="dxa"/>
          </w:tcPr>
          <w:p w:rsidR="00B16E41" w:rsidRDefault="00120486" w:rsidP="00B16E41">
            <w:pPr>
              <w:jc w:val="right"/>
            </w:pPr>
            <w:r>
              <w:t>418</w:t>
            </w:r>
          </w:p>
        </w:tc>
        <w:tc>
          <w:tcPr>
            <w:tcW w:w="1830" w:type="dxa"/>
          </w:tcPr>
          <w:p w:rsidR="00B16E41" w:rsidRDefault="00414AB2" w:rsidP="00414AB2">
            <w:pPr>
              <w:jc w:val="right"/>
            </w:pPr>
            <w:r>
              <w:t>897</w:t>
            </w:r>
            <w:r w:rsidR="00A31159">
              <w:t>.</w:t>
            </w:r>
            <w:r>
              <w:t>3</w:t>
            </w:r>
          </w:p>
        </w:tc>
      </w:tr>
      <w:tr w:rsidR="00D130F9" w:rsidTr="00CA3549">
        <w:tc>
          <w:tcPr>
            <w:tcW w:w="530" w:type="dxa"/>
          </w:tcPr>
          <w:p w:rsidR="00D130F9" w:rsidRPr="00B91521" w:rsidRDefault="00B91521" w:rsidP="00A31159">
            <w:pPr>
              <w:jc w:val="right"/>
            </w:pPr>
            <w:r>
              <w:rPr>
                <w:lang w:val="en-US"/>
              </w:rPr>
              <w:lastRenderedPageBreak/>
              <w:t>1</w:t>
            </w:r>
            <w:r>
              <w:t>3</w:t>
            </w:r>
          </w:p>
        </w:tc>
        <w:tc>
          <w:tcPr>
            <w:tcW w:w="3831" w:type="dxa"/>
          </w:tcPr>
          <w:p w:rsidR="00D130F9" w:rsidRDefault="00D55B76" w:rsidP="00BB08E3">
            <w:hyperlink r:id="rId16" w:tooltip="Станция приемная измерительная ИС-2" w:history="1">
              <w:r w:rsidR="00D130F9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Станция приемная измерительная </w:t>
              </w:r>
              <w:r w:rsidR="00D130F9" w:rsidRPr="007A3AD0">
                <w:rPr>
                  <w:rFonts w:ascii="Times New Roman" w:hAnsi="Times New Roman"/>
                  <w:color w:val="5E5E5E"/>
                  <w:sz w:val="24"/>
                  <w:szCs w:val="24"/>
                  <w:lang w:eastAsia="ru-RU"/>
                </w:rPr>
                <w:t>ИС-2 НСРАН 06.000.000</w:t>
              </w:r>
            </w:hyperlink>
          </w:p>
        </w:tc>
        <w:tc>
          <w:tcPr>
            <w:tcW w:w="1843" w:type="dxa"/>
          </w:tcPr>
          <w:p w:rsidR="00D130F9" w:rsidRPr="00097DBD" w:rsidRDefault="004A2D86" w:rsidP="00B16E41">
            <w:pPr>
              <w:jc w:val="right"/>
            </w:pPr>
            <w:r>
              <w:t>139</w:t>
            </w:r>
            <w:r w:rsidR="00097DBD">
              <w:t>.6</w:t>
            </w:r>
          </w:p>
        </w:tc>
        <w:tc>
          <w:tcPr>
            <w:tcW w:w="1701" w:type="dxa"/>
          </w:tcPr>
          <w:p w:rsidR="00D130F9" w:rsidRDefault="009078E6" w:rsidP="00B16E41">
            <w:pPr>
              <w:jc w:val="right"/>
            </w:pPr>
            <w:r>
              <w:t>4</w:t>
            </w:r>
          </w:p>
        </w:tc>
        <w:tc>
          <w:tcPr>
            <w:tcW w:w="1701" w:type="dxa"/>
          </w:tcPr>
          <w:p w:rsidR="00D130F9" w:rsidRDefault="00107278" w:rsidP="00991F55">
            <w:pPr>
              <w:jc w:val="right"/>
            </w:pPr>
            <w:r>
              <w:t>0</w:t>
            </w:r>
            <w:r w:rsidR="00991F55">
              <w:t>.</w:t>
            </w:r>
            <w:r>
              <w:t>1</w:t>
            </w:r>
            <w:r w:rsidR="00991F55">
              <w:t>7</w:t>
            </w:r>
          </w:p>
        </w:tc>
        <w:tc>
          <w:tcPr>
            <w:tcW w:w="1701" w:type="dxa"/>
          </w:tcPr>
          <w:p w:rsidR="00D130F9" w:rsidRDefault="00D87B42" w:rsidP="00B16E41">
            <w:pPr>
              <w:jc w:val="right"/>
            </w:pPr>
            <w:r>
              <w:t>2</w:t>
            </w:r>
          </w:p>
        </w:tc>
        <w:tc>
          <w:tcPr>
            <w:tcW w:w="1649" w:type="dxa"/>
          </w:tcPr>
          <w:p w:rsidR="00D130F9" w:rsidRDefault="00F42DB0" w:rsidP="00120486">
            <w:pPr>
              <w:jc w:val="right"/>
            </w:pPr>
            <w:r>
              <w:t>1</w:t>
            </w:r>
            <w:r w:rsidR="00120486">
              <w:t>73</w:t>
            </w:r>
          </w:p>
        </w:tc>
        <w:tc>
          <w:tcPr>
            <w:tcW w:w="1830" w:type="dxa"/>
          </w:tcPr>
          <w:p w:rsidR="00D130F9" w:rsidRDefault="00414AB2" w:rsidP="00414AB2">
            <w:pPr>
              <w:jc w:val="right"/>
            </w:pPr>
            <w:r>
              <w:t>3</w:t>
            </w:r>
            <w:r w:rsidR="00A31159">
              <w:t>1</w:t>
            </w:r>
            <w:r>
              <w:t>8</w:t>
            </w:r>
            <w:r w:rsidR="00A31159">
              <w:t>.</w:t>
            </w:r>
            <w:r>
              <w:t>7</w:t>
            </w:r>
          </w:p>
        </w:tc>
      </w:tr>
      <w:tr w:rsidR="00097DBD" w:rsidTr="00CA3549">
        <w:tc>
          <w:tcPr>
            <w:tcW w:w="530" w:type="dxa"/>
          </w:tcPr>
          <w:p w:rsidR="00097DBD" w:rsidRPr="00B91521" w:rsidRDefault="00B91521" w:rsidP="00A31159">
            <w:pPr>
              <w:jc w:val="right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3831" w:type="dxa"/>
          </w:tcPr>
          <w:p w:rsidR="00097DBD" w:rsidRPr="007A3AD0" w:rsidRDefault="00D55B76" w:rsidP="004F7D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ooltip="Станция магнитовариационная модульная МВ-07" w:history="1"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Станция магнитовариационная модульная МВ-07</w:t>
              </w:r>
            </w:hyperlink>
          </w:p>
        </w:tc>
        <w:tc>
          <w:tcPr>
            <w:tcW w:w="1843" w:type="dxa"/>
          </w:tcPr>
          <w:p w:rsidR="00097DBD" w:rsidRPr="00097DBD" w:rsidRDefault="004A2D86" w:rsidP="004A2D86">
            <w:pPr>
              <w:jc w:val="right"/>
            </w:pPr>
            <w:r>
              <w:t>0</w:t>
            </w:r>
            <w:r w:rsidR="00B65D82">
              <w:t>.</w:t>
            </w:r>
            <w:r>
              <w:t>13</w:t>
            </w:r>
          </w:p>
        </w:tc>
        <w:tc>
          <w:tcPr>
            <w:tcW w:w="1701" w:type="dxa"/>
          </w:tcPr>
          <w:p w:rsidR="00097DBD" w:rsidRDefault="009078E6" w:rsidP="00B16E4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097DBD" w:rsidRDefault="00107278" w:rsidP="00B16E41">
            <w:pPr>
              <w:jc w:val="right"/>
            </w:pPr>
            <w:r>
              <w:t>0.17</w:t>
            </w:r>
          </w:p>
        </w:tc>
        <w:tc>
          <w:tcPr>
            <w:tcW w:w="1701" w:type="dxa"/>
          </w:tcPr>
          <w:p w:rsidR="00097DBD" w:rsidRDefault="00D87B42" w:rsidP="00B16E41">
            <w:pPr>
              <w:jc w:val="right"/>
            </w:pPr>
            <w:r>
              <w:t>2</w:t>
            </w:r>
          </w:p>
        </w:tc>
        <w:tc>
          <w:tcPr>
            <w:tcW w:w="1649" w:type="dxa"/>
          </w:tcPr>
          <w:p w:rsidR="00097DBD" w:rsidRDefault="00120486" w:rsidP="00B16E41">
            <w:pPr>
              <w:jc w:val="right"/>
            </w:pPr>
            <w:r>
              <w:t>173</w:t>
            </w:r>
          </w:p>
        </w:tc>
        <w:tc>
          <w:tcPr>
            <w:tcW w:w="1830" w:type="dxa"/>
          </w:tcPr>
          <w:p w:rsidR="00097DBD" w:rsidRDefault="00414AB2" w:rsidP="00414AB2">
            <w:pPr>
              <w:jc w:val="right"/>
            </w:pPr>
            <w:r>
              <w:t>17</w:t>
            </w:r>
            <w:r w:rsidR="00A31159">
              <w:t>7.</w:t>
            </w:r>
            <w:r>
              <w:t>3</w:t>
            </w:r>
          </w:p>
        </w:tc>
      </w:tr>
      <w:tr w:rsidR="00097DBD" w:rsidTr="00CA3549">
        <w:tc>
          <w:tcPr>
            <w:tcW w:w="530" w:type="dxa"/>
          </w:tcPr>
          <w:p w:rsidR="00097DBD" w:rsidRPr="00B91521" w:rsidRDefault="00B91521" w:rsidP="00A31159">
            <w:pPr>
              <w:jc w:val="right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831" w:type="dxa"/>
          </w:tcPr>
          <w:p w:rsidR="00097DBD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tooltip="Гравиметр CG-5 AutoGrav " w:history="1"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Гравиметр CG-5 </w:t>
              </w:r>
              <w:proofErr w:type="spellStart"/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AutoGrav</w:t>
              </w:r>
              <w:proofErr w:type="spellEnd"/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 </w:t>
              </w:r>
            </w:hyperlink>
          </w:p>
        </w:tc>
        <w:tc>
          <w:tcPr>
            <w:tcW w:w="1843" w:type="dxa"/>
          </w:tcPr>
          <w:p w:rsidR="00097DBD" w:rsidRDefault="004A2D86" w:rsidP="00B16E41">
            <w:pPr>
              <w:jc w:val="right"/>
            </w:pPr>
            <w:r>
              <w:t>24.86</w:t>
            </w:r>
          </w:p>
        </w:tc>
        <w:tc>
          <w:tcPr>
            <w:tcW w:w="1701" w:type="dxa"/>
          </w:tcPr>
          <w:p w:rsidR="00097DBD" w:rsidRDefault="009078E6" w:rsidP="00B16E41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097DBD" w:rsidRDefault="00991F55" w:rsidP="00B16E41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097DBD" w:rsidRDefault="00D87B42" w:rsidP="00B16E41">
            <w:pPr>
              <w:jc w:val="right"/>
            </w:pPr>
            <w:r>
              <w:t>2</w:t>
            </w:r>
          </w:p>
        </w:tc>
        <w:tc>
          <w:tcPr>
            <w:tcW w:w="1649" w:type="dxa"/>
          </w:tcPr>
          <w:p w:rsidR="00097DBD" w:rsidRDefault="00AE7AD9" w:rsidP="00AE7AD9">
            <w:pPr>
              <w:jc w:val="right"/>
            </w:pPr>
            <w:r>
              <w:t>43</w:t>
            </w:r>
          </w:p>
        </w:tc>
        <w:tc>
          <w:tcPr>
            <w:tcW w:w="1830" w:type="dxa"/>
          </w:tcPr>
          <w:p w:rsidR="00097DBD" w:rsidRDefault="00414AB2" w:rsidP="00414AB2">
            <w:pPr>
              <w:jc w:val="right"/>
            </w:pPr>
            <w:r>
              <w:t>77</w:t>
            </w:r>
            <w:r w:rsidR="00A31159">
              <w:t>.</w:t>
            </w:r>
            <w:r>
              <w:t>86</w:t>
            </w:r>
          </w:p>
        </w:tc>
      </w:tr>
      <w:tr w:rsidR="00097DBD" w:rsidTr="00CA3549">
        <w:tc>
          <w:tcPr>
            <w:tcW w:w="530" w:type="dxa"/>
          </w:tcPr>
          <w:p w:rsidR="00097DBD" w:rsidRPr="00B91521" w:rsidRDefault="00B91521" w:rsidP="00A31159">
            <w:pPr>
              <w:jc w:val="right"/>
            </w:pPr>
            <w:r>
              <w:t>16</w:t>
            </w:r>
          </w:p>
        </w:tc>
        <w:tc>
          <w:tcPr>
            <w:tcW w:w="3831" w:type="dxa"/>
          </w:tcPr>
          <w:p w:rsidR="00097DBD" w:rsidRPr="007A3AD0" w:rsidRDefault="00D55B76" w:rsidP="00BB08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tooltip="Измерительный комплекс MTU-5 для магнитотеллурического зондирования, включающий: регистратор, 3 индукционных датчика магнитного поля МТС-50,  комплект неполяризующихся электродов, изготовляемых в НС РАН" w:history="1"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Измерительный комплекс MTU-5</w:t>
              </w:r>
              <w:r w:rsidR="00097DBD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A</w:t>
              </w:r>
              <w:r w:rsidR="00097DBD" w:rsidRPr="007A3AD0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для магнитотеллурического зондирования, включающий: регистратор, 3 индукционных датчика магнитного поля МТС-50, комплект неполяризующихся электродов, изготовляемых в НС РАН</w:t>
              </w:r>
            </w:hyperlink>
          </w:p>
        </w:tc>
        <w:tc>
          <w:tcPr>
            <w:tcW w:w="1843" w:type="dxa"/>
          </w:tcPr>
          <w:p w:rsidR="00097DBD" w:rsidRDefault="004A2D86" w:rsidP="00B16E41">
            <w:pPr>
              <w:jc w:val="right"/>
            </w:pPr>
            <w:r>
              <w:t>2</w:t>
            </w:r>
            <w:r w:rsidR="00B65D82">
              <w:t>14</w:t>
            </w:r>
          </w:p>
        </w:tc>
        <w:tc>
          <w:tcPr>
            <w:tcW w:w="1701" w:type="dxa"/>
          </w:tcPr>
          <w:p w:rsidR="00097DBD" w:rsidRDefault="009078E6" w:rsidP="00B16E41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097DBD" w:rsidRDefault="00991F55" w:rsidP="00B16E41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097DBD" w:rsidRDefault="006D5FEE" w:rsidP="00B16E41">
            <w:pPr>
              <w:jc w:val="right"/>
            </w:pPr>
            <w:r>
              <w:t>4</w:t>
            </w:r>
          </w:p>
        </w:tc>
        <w:tc>
          <w:tcPr>
            <w:tcW w:w="1649" w:type="dxa"/>
          </w:tcPr>
          <w:p w:rsidR="00097DBD" w:rsidRDefault="00AE7AD9" w:rsidP="00B16E41">
            <w:pPr>
              <w:jc w:val="right"/>
            </w:pPr>
            <w:bookmarkStart w:id="0" w:name="_GoBack"/>
            <w:bookmarkEnd w:id="0"/>
            <w:r>
              <w:t>381</w:t>
            </w:r>
          </w:p>
        </w:tc>
        <w:tc>
          <w:tcPr>
            <w:tcW w:w="1830" w:type="dxa"/>
          </w:tcPr>
          <w:p w:rsidR="00097DBD" w:rsidRDefault="00D55B76" w:rsidP="00B16E41">
            <w:pPr>
              <w:jc w:val="right"/>
            </w:pPr>
            <w:r>
              <w:t>617</w:t>
            </w:r>
          </w:p>
        </w:tc>
      </w:tr>
    </w:tbl>
    <w:p w:rsidR="00E35960" w:rsidRDefault="00B65D82">
      <w:r>
        <w:t>Расчет себестоим</w:t>
      </w:r>
      <w:r w:rsidR="005D271C">
        <w:t>о</w:t>
      </w:r>
      <w:r>
        <w:t>сти одного часа работы на научном оборудовании ЦКП определяется по следующей формуле:</w:t>
      </w:r>
    </w:p>
    <w:p w:rsidR="00B65D82" w:rsidRPr="00A31159" w:rsidRDefault="00B65D82" w:rsidP="00B65D82">
      <w:pPr>
        <w:spacing w:after="0" w:line="240" w:lineRule="auto"/>
      </w:pPr>
      <w:r>
        <w:rPr>
          <w:lang w:val="en-US"/>
        </w:rPr>
        <w:t>F</w:t>
      </w:r>
      <w:r w:rsidRPr="00A31159">
        <w:t>=</w:t>
      </w:r>
      <w:r>
        <w:rPr>
          <w:lang w:val="en-US"/>
        </w:rPr>
        <w:t>A</w:t>
      </w:r>
      <w:r w:rsidRPr="00A31159">
        <w:t xml:space="preserve"> + </w:t>
      </w:r>
      <w:r>
        <w:rPr>
          <w:lang w:val="en-US"/>
        </w:rPr>
        <w:t>B</w:t>
      </w:r>
      <w:r w:rsidRPr="00A31159">
        <w:t xml:space="preserve"> + </w:t>
      </w:r>
      <w:r>
        <w:rPr>
          <w:lang w:val="en-US"/>
        </w:rPr>
        <w:t>C</w:t>
      </w:r>
      <w:r w:rsidRPr="00A31159">
        <w:t xml:space="preserve"> + </w:t>
      </w:r>
      <w:r>
        <w:rPr>
          <w:lang w:val="en-US"/>
        </w:rPr>
        <w:t>D</w:t>
      </w:r>
      <w:r w:rsidRPr="00A31159">
        <w:t xml:space="preserve"> + </w:t>
      </w:r>
      <w:r>
        <w:rPr>
          <w:lang w:val="en-US"/>
        </w:rPr>
        <w:t>E</w:t>
      </w:r>
      <w:r w:rsidRPr="00A31159">
        <w:t xml:space="preserve">, </w:t>
      </w:r>
      <w:r>
        <w:t>где</w:t>
      </w:r>
    </w:p>
    <w:p w:rsidR="00B65D82" w:rsidRPr="00B65D82" w:rsidRDefault="00B65D82" w:rsidP="00B65D82">
      <w:pPr>
        <w:spacing w:after="0" w:line="240" w:lineRule="auto"/>
      </w:pPr>
      <w:r>
        <w:rPr>
          <w:lang w:val="en-US"/>
        </w:rPr>
        <w:t>A</w:t>
      </w:r>
      <w:r w:rsidRPr="00B65D82">
        <w:t xml:space="preserve"> – </w:t>
      </w:r>
      <w:proofErr w:type="gramStart"/>
      <w:r w:rsidR="00A31159">
        <w:t>норма</w:t>
      </w:r>
      <w:proofErr w:type="gramEnd"/>
      <w:r w:rsidR="00A31159">
        <w:t xml:space="preserve"> </w:t>
      </w:r>
      <w:r>
        <w:t>амортизационны</w:t>
      </w:r>
      <w:r w:rsidR="00A31159">
        <w:t>х отчислений</w:t>
      </w:r>
      <w:r>
        <w:t xml:space="preserve"> по научному оборудованию, руб. в час;</w:t>
      </w:r>
    </w:p>
    <w:p w:rsidR="00B65D82" w:rsidRPr="00B65D82" w:rsidRDefault="00B65D82" w:rsidP="00B65D82">
      <w:pPr>
        <w:spacing w:after="0" w:line="240" w:lineRule="auto"/>
      </w:pPr>
      <w:r>
        <w:rPr>
          <w:lang w:val="en-US"/>
        </w:rPr>
        <w:t>B</w:t>
      </w:r>
      <w:r>
        <w:t xml:space="preserve"> – </w:t>
      </w:r>
      <w:proofErr w:type="gramStart"/>
      <w:r>
        <w:t>затраты</w:t>
      </w:r>
      <w:proofErr w:type="gramEnd"/>
      <w:r>
        <w:t xml:space="preserve"> на содержание и обслуживание основного и вспомогательного оборудования, руб. в час;</w:t>
      </w:r>
    </w:p>
    <w:p w:rsidR="00B65D82" w:rsidRPr="00B65D82" w:rsidRDefault="00B65D82" w:rsidP="00B65D82">
      <w:pPr>
        <w:spacing w:after="0" w:line="240" w:lineRule="auto"/>
      </w:pPr>
      <w:r>
        <w:rPr>
          <w:lang w:val="en-US"/>
        </w:rPr>
        <w:t>C</w:t>
      </w:r>
      <w:r>
        <w:t xml:space="preserve"> – </w:t>
      </w:r>
      <w:proofErr w:type="gramStart"/>
      <w:r>
        <w:t>затраты</w:t>
      </w:r>
      <w:proofErr w:type="gramEnd"/>
      <w:r>
        <w:t xml:space="preserve"> на оплату электроэнергии, руб</w:t>
      </w:r>
      <w:r w:rsidR="00C542E4">
        <w:t>.</w:t>
      </w:r>
      <w:r>
        <w:t xml:space="preserve"> в час;</w:t>
      </w:r>
    </w:p>
    <w:p w:rsidR="00B65D82" w:rsidRPr="00B65D82" w:rsidRDefault="00B65D82" w:rsidP="00B65D82">
      <w:pPr>
        <w:spacing w:after="0" w:line="240" w:lineRule="auto"/>
      </w:pPr>
      <w:r>
        <w:rPr>
          <w:lang w:val="en-US"/>
        </w:rPr>
        <w:t>D</w:t>
      </w:r>
      <w:r>
        <w:t xml:space="preserve"> – </w:t>
      </w:r>
      <w:proofErr w:type="gramStart"/>
      <w:r>
        <w:t>затраты</w:t>
      </w:r>
      <w:proofErr w:type="gramEnd"/>
      <w:r>
        <w:t xml:space="preserve"> на расходные материалы, руб</w:t>
      </w:r>
      <w:r w:rsidR="00C542E4">
        <w:t>.</w:t>
      </w:r>
      <w:r>
        <w:t xml:space="preserve"> в час;</w:t>
      </w:r>
    </w:p>
    <w:p w:rsidR="00B65D82" w:rsidRPr="00B65D82" w:rsidRDefault="00B65D82" w:rsidP="00B65D82">
      <w:pPr>
        <w:spacing w:after="0" w:line="240" w:lineRule="auto"/>
      </w:pPr>
      <w:r>
        <w:rPr>
          <w:lang w:val="en-US"/>
        </w:rPr>
        <w:t>E</w:t>
      </w:r>
      <w:r w:rsidR="00A31159">
        <w:t xml:space="preserve"> – </w:t>
      </w:r>
      <w:proofErr w:type="gramStart"/>
      <w:r w:rsidR="00A31159">
        <w:t>заработная</w:t>
      </w:r>
      <w:proofErr w:type="gramEnd"/>
      <w:r w:rsidR="00A31159">
        <w:t xml:space="preserve"> плата оператора</w:t>
      </w:r>
      <w:r>
        <w:t xml:space="preserve"> оборудования, руб. в час</w:t>
      </w:r>
    </w:p>
    <w:p w:rsidR="0020288E" w:rsidRDefault="009218E3">
      <w:r>
        <w:t>Р</w:t>
      </w:r>
      <w:r w:rsidR="0020288E">
        <w:t xml:space="preserve">уководитель </w:t>
      </w:r>
      <w:r>
        <w:t>ЦКП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1E8FD204" wp14:editId="0E789DD3">
            <wp:extent cx="1156855" cy="3588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57739" cy="3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8E">
        <w:t xml:space="preserve"> </w:t>
      </w:r>
      <w:r w:rsidR="00B842D6">
        <w:t xml:space="preserve">   </w:t>
      </w:r>
      <w:r>
        <w:t xml:space="preserve">    </w:t>
      </w:r>
      <w:r w:rsidR="0020288E">
        <w:t>(</w:t>
      </w:r>
      <w:proofErr w:type="spellStart"/>
      <w:r w:rsidR="0020288E">
        <w:t>Матикс</w:t>
      </w:r>
      <w:proofErr w:type="spellEnd"/>
      <w:r w:rsidR="0020288E">
        <w:t xml:space="preserve"> А.И.)</w:t>
      </w:r>
    </w:p>
    <w:p w:rsidR="00106F82" w:rsidRPr="00106F82" w:rsidRDefault="00106F82"/>
    <w:sectPr w:rsidR="00106F82" w:rsidRPr="00106F82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61C8"/>
    <w:rsid w:val="00025F3C"/>
    <w:rsid w:val="00034767"/>
    <w:rsid w:val="00037D29"/>
    <w:rsid w:val="00037E2F"/>
    <w:rsid w:val="00051D86"/>
    <w:rsid w:val="00097DBD"/>
    <w:rsid w:val="000A4C21"/>
    <w:rsid w:val="000A5914"/>
    <w:rsid w:val="00106F82"/>
    <w:rsid w:val="00107278"/>
    <w:rsid w:val="00110420"/>
    <w:rsid w:val="00120486"/>
    <w:rsid w:val="00161442"/>
    <w:rsid w:val="00195E70"/>
    <w:rsid w:val="001D2492"/>
    <w:rsid w:val="0020288E"/>
    <w:rsid w:val="002116EA"/>
    <w:rsid w:val="00284158"/>
    <w:rsid w:val="002937DF"/>
    <w:rsid w:val="00295E42"/>
    <w:rsid w:val="002965DD"/>
    <w:rsid w:val="002F39EB"/>
    <w:rsid w:val="003556E3"/>
    <w:rsid w:val="00355BD5"/>
    <w:rsid w:val="00367102"/>
    <w:rsid w:val="003C11A7"/>
    <w:rsid w:val="003E0BD5"/>
    <w:rsid w:val="003F1C33"/>
    <w:rsid w:val="00413F62"/>
    <w:rsid w:val="00414AB2"/>
    <w:rsid w:val="00452116"/>
    <w:rsid w:val="0045666C"/>
    <w:rsid w:val="00472674"/>
    <w:rsid w:val="0048691C"/>
    <w:rsid w:val="00487386"/>
    <w:rsid w:val="004A2D86"/>
    <w:rsid w:val="004B628B"/>
    <w:rsid w:val="004C3F7B"/>
    <w:rsid w:val="004F616D"/>
    <w:rsid w:val="00572832"/>
    <w:rsid w:val="00581DED"/>
    <w:rsid w:val="00590881"/>
    <w:rsid w:val="005D271C"/>
    <w:rsid w:val="00602219"/>
    <w:rsid w:val="00617774"/>
    <w:rsid w:val="00624ECC"/>
    <w:rsid w:val="0066201F"/>
    <w:rsid w:val="00665D45"/>
    <w:rsid w:val="006A5EBA"/>
    <w:rsid w:val="006C292D"/>
    <w:rsid w:val="006D5FEE"/>
    <w:rsid w:val="007038CD"/>
    <w:rsid w:val="00704545"/>
    <w:rsid w:val="0070471E"/>
    <w:rsid w:val="00724F67"/>
    <w:rsid w:val="00782CDE"/>
    <w:rsid w:val="007A5B30"/>
    <w:rsid w:val="007B3D0C"/>
    <w:rsid w:val="008412B9"/>
    <w:rsid w:val="0084736E"/>
    <w:rsid w:val="008802C6"/>
    <w:rsid w:val="0089793A"/>
    <w:rsid w:val="008B3E0F"/>
    <w:rsid w:val="008C26A6"/>
    <w:rsid w:val="008F5B4E"/>
    <w:rsid w:val="0090204E"/>
    <w:rsid w:val="009078E6"/>
    <w:rsid w:val="009218E3"/>
    <w:rsid w:val="00927864"/>
    <w:rsid w:val="00972217"/>
    <w:rsid w:val="00985F37"/>
    <w:rsid w:val="00991F55"/>
    <w:rsid w:val="00997AEA"/>
    <w:rsid w:val="009A7A68"/>
    <w:rsid w:val="009B3C2D"/>
    <w:rsid w:val="009C7395"/>
    <w:rsid w:val="009F5DD0"/>
    <w:rsid w:val="00A31159"/>
    <w:rsid w:val="00A3179A"/>
    <w:rsid w:val="00A52773"/>
    <w:rsid w:val="00A84B61"/>
    <w:rsid w:val="00A85B21"/>
    <w:rsid w:val="00AB5054"/>
    <w:rsid w:val="00AC2610"/>
    <w:rsid w:val="00AC2634"/>
    <w:rsid w:val="00AE7AD9"/>
    <w:rsid w:val="00B16E41"/>
    <w:rsid w:val="00B20E33"/>
    <w:rsid w:val="00B303A2"/>
    <w:rsid w:val="00B63F3B"/>
    <w:rsid w:val="00B65D82"/>
    <w:rsid w:val="00B65EFB"/>
    <w:rsid w:val="00B842D6"/>
    <w:rsid w:val="00B91521"/>
    <w:rsid w:val="00BC2342"/>
    <w:rsid w:val="00BF21F3"/>
    <w:rsid w:val="00BF4990"/>
    <w:rsid w:val="00C01C7E"/>
    <w:rsid w:val="00C03A59"/>
    <w:rsid w:val="00C115AA"/>
    <w:rsid w:val="00C3192D"/>
    <w:rsid w:val="00C428BE"/>
    <w:rsid w:val="00C542E4"/>
    <w:rsid w:val="00C55D69"/>
    <w:rsid w:val="00C87F95"/>
    <w:rsid w:val="00CA3549"/>
    <w:rsid w:val="00D130F9"/>
    <w:rsid w:val="00D20D4A"/>
    <w:rsid w:val="00D37591"/>
    <w:rsid w:val="00D55B76"/>
    <w:rsid w:val="00D71CEB"/>
    <w:rsid w:val="00D87B42"/>
    <w:rsid w:val="00D9777B"/>
    <w:rsid w:val="00DB1D44"/>
    <w:rsid w:val="00DD2D64"/>
    <w:rsid w:val="00E11D4E"/>
    <w:rsid w:val="00E201BF"/>
    <w:rsid w:val="00E2158B"/>
    <w:rsid w:val="00E22EFC"/>
    <w:rsid w:val="00E250BF"/>
    <w:rsid w:val="00E35960"/>
    <w:rsid w:val="00E50BE0"/>
    <w:rsid w:val="00E97A75"/>
    <w:rsid w:val="00EA5C5F"/>
    <w:rsid w:val="00ED0BE4"/>
    <w:rsid w:val="00F02DCD"/>
    <w:rsid w:val="00F059E2"/>
    <w:rsid w:val="00F42DB0"/>
    <w:rsid w:val="00F83440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p-rf.ru/ckp/equipped/?SECTION_ID=3435&amp;ELEMENT_ID=501088" TargetMode="External"/><Relationship Id="rId13" Type="http://schemas.openxmlformats.org/officeDocument/2006/relationships/hyperlink" Target="http://ckp-rf.ru/ckp/equipped/?SECTION_ID=3434&amp;ELEMENT_ID=501101" TargetMode="External"/><Relationship Id="rId18" Type="http://schemas.openxmlformats.org/officeDocument/2006/relationships/hyperlink" Target="http://ckp-rf.ru/ckp/equipped/?SECTION_ID=3491&amp;ELEMENT_ID=5012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kp-rf.ru/ckp/equipped/?SECTION_ID=3435&amp;ELEMENT_ID=501093" TargetMode="External"/><Relationship Id="rId12" Type="http://schemas.openxmlformats.org/officeDocument/2006/relationships/hyperlink" Target="http://ckp-rf.ru/ckp/equipped/?SECTION_ID=3434&amp;ELEMENT_ID=501103" TargetMode="External"/><Relationship Id="rId17" Type="http://schemas.openxmlformats.org/officeDocument/2006/relationships/hyperlink" Target="http://ckp-rf.ru/ckp/equipped/?SECTION_ID=3491&amp;ELEMENT_ID=5012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kp-rf.ru/ckp/equipped/?SECTION_ID=3491&amp;ELEMENT_ID=501270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ckp-rf.ru/ckp/equipped/?SECTION_ID=3481&amp;ELEMENT_ID=501078" TargetMode="External"/><Relationship Id="rId11" Type="http://schemas.openxmlformats.org/officeDocument/2006/relationships/hyperlink" Target="http://ckp-rf.ru/ckp/equipped/?SECTION_ID=3435&amp;ELEMENT_ID=501097" TargetMode="External"/><Relationship Id="rId5" Type="http://schemas.openxmlformats.org/officeDocument/2006/relationships/hyperlink" Target="http://ckp-rf.ru/ckp/equipped/?SECTION_ID=3482&amp;ELEMENT_ID=501074" TargetMode="External"/><Relationship Id="rId15" Type="http://schemas.openxmlformats.org/officeDocument/2006/relationships/hyperlink" Target="http://ckp-rf.ru/ckp/equipped/?SECTION_ID=3483&amp;ELEMENT_ID=501402" TargetMode="External"/><Relationship Id="rId10" Type="http://schemas.openxmlformats.org/officeDocument/2006/relationships/hyperlink" Target="http://ckp-rf.ru/ckp/equipped/?SECTION_ID=3435&amp;ELEMENT_ID=501086" TargetMode="External"/><Relationship Id="rId19" Type="http://schemas.openxmlformats.org/officeDocument/2006/relationships/hyperlink" Target="http://ckp-rf.ru/ckp/equipped/?SECTION_ID=3491&amp;ELEMENT_ID=501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kp-rf.ru/ckp/equipped/?SECTION_ID=3435&amp;ELEMENT_ID=501082" TargetMode="External"/><Relationship Id="rId14" Type="http://schemas.openxmlformats.org/officeDocument/2006/relationships/hyperlink" Target="http://ckp-rf.ru/ckp/equipped/?SECTION_ID=3485&amp;ELEMENT_ID=5011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18</cp:revision>
  <dcterms:created xsi:type="dcterms:W3CDTF">2017-09-29T08:38:00Z</dcterms:created>
  <dcterms:modified xsi:type="dcterms:W3CDTF">2018-02-23T11:10:00Z</dcterms:modified>
</cp:coreProperties>
</file>