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5B" w:rsidRDefault="00E4445B" w:rsidP="00E4445B">
      <w:pPr>
        <w:jc w:val="center"/>
        <w:rPr>
          <w:b/>
          <w:color w:val="000000"/>
          <w:sz w:val="28"/>
          <w:szCs w:val="28"/>
        </w:rPr>
      </w:pPr>
      <w:bookmarkStart w:id="0" w:name="OLE_LINK63"/>
      <w:bookmarkStart w:id="1" w:name="OLE_LINK64"/>
      <w:r>
        <w:rPr>
          <w:b/>
          <w:color w:val="000000"/>
          <w:sz w:val="28"/>
          <w:szCs w:val="28"/>
        </w:rPr>
        <w:t>Подтверждение сведений, представленных в Анкете претендента</w:t>
      </w:r>
      <w:bookmarkEnd w:id="0"/>
      <w:bookmarkEnd w:id="1"/>
    </w:p>
    <w:p w:rsidR="0066269F" w:rsidRPr="00E610D4" w:rsidRDefault="0066269F" w:rsidP="007847B7">
      <w:pPr>
        <w:ind w:left="426"/>
        <w:jc w:val="both"/>
        <w:rPr>
          <w:i/>
          <w:color w:val="000000"/>
          <w:sz w:val="28"/>
          <w:szCs w:val="28"/>
        </w:rPr>
      </w:pPr>
      <w:r w:rsidRPr="00E610D4">
        <w:rPr>
          <w:i/>
          <w:color w:val="000000"/>
          <w:sz w:val="28"/>
          <w:szCs w:val="28"/>
        </w:rPr>
        <w:t>ФИО</w:t>
      </w:r>
      <w:r>
        <w:rPr>
          <w:i/>
          <w:color w:val="000000"/>
          <w:sz w:val="28"/>
          <w:szCs w:val="28"/>
        </w:rPr>
        <w:t xml:space="preserve"> _______________________________________________________________</w:t>
      </w:r>
    </w:p>
    <w:p w:rsidR="0066269F" w:rsidRDefault="0066269F" w:rsidP="007847B7">
      <w:pPr>
        <w:ind w:left="426"/>
        <w:rPr>
          <w:i/>
          <w:color w:val="000000"/>
          <w:sz w:val="28"/>
          <w:szCs w:val="28"/>
        </w:rPr>
      </w:pPr>
      <w:r w:rsidRPr="00E610D4">
        <w:rPr>
          <w:i/>
          <w:color w:val="000000"/>
          <w:sz w:val="28"/>
          <w:szCs w:val="28"/>
        </w:rPr>
        <w:t>Вакантная должность</w:t>
      </w:r>
      <w:r>
        <w:rPr>
          <w:i/>
          <w:color w:val="000000"/>
          <w:sz w:val="28"/>
          <w:szCs w:val="28"/>
        </w:rPr>
        <w:t>________________________________________________</w:t>
      </w:r>
    </w:p>
    <w:p w:rsidR="0066269F" w:rsidRPr="00E610D4" w:rsidRDefault="0066269F" w:rsidP="0066269F">
      <w:pPr>
        <w:rPr>
          <w:i/>
          <w:color w:val="000000"/>
          <w:sz w:val="28"/>
          <w:szCs w:val="28"/>
        </w:rPr>
      </w:pPr>
    </w:p>
    <w:tbl>
      <w:tblPr>
        <w:tblStyle w:val="ac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"/>
        <w:gridCol w:w="6592"/>
        <w:gridCol w:w="8080"/>
      </w:tblGrid>
      <w:tr w:rsidR="001D12E9" w:rsidRPr="001D12E9" w:rsidTr="001D12E9">
        <w:trPr>
          <w:trHeight w:val="562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jc w:val="center"/>
              <w:rPr>
                <w:b/>
                <w:sz w:val="24"/>
                <w:szCs w:val="24"/>
              </w:rPr>
            </w:pPr>
            <w:r w:rsidRPr="001D12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jc w:val="center"/>
              <w:rPr>
                <w:b/>
                <w:sz w:val="24"/>
                <w:szCs w:val="24"/>
              </w:rPr>
            </w:pPr>
            <w:r w:rsidRPr="001D12E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center"/>
              <w:rPr>
                <w:b/>
                <w:sz w:val="24"/>
                <w:szCs w:val="24"/>
              </w:rPr>
            </w:pPr>
            <w:r w:rsidRPr="001D12E9">
              <w:rPr>
                <w:b/>
                <w:sz w:val="24"/>
                <w:szCs w:val="24"/>
              </w:rPr>
              <w:t>Дополнительные материалы для проверки достоверности сведений</w:t>
            </w:r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Число публикаций: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По каждому пункту данного показателя приводится список публикаций с их полными выходными данными.</w:t>
            </w:r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pStyle w:val="ae"/>
              <w:numPr>
                <w:ilvl w:val="0"/>
                <w:numId w:val="25"/>
              </w:numPr>
              <w:ind w:left="530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 xml:space="preserve">в журналах, индексируемых в международной информационно-аналитической системе научного цитирования </w:t>
            </w:r>
            <w:r w:rsidRPr="001D12E9">
              <w:rPr>
                <w:sz w:val="24"/>
                <w:szCs w:val="24"/>
                <w:lang w:val="en-US"/>
              </w:rPr>
              <w:t>Web</w:t>
            </w:r>
            <w:r w:rsidRPr="001D12E9">
              <w:rPr>
                <w:sz w:val="24"/>
                <w:szCs w:val="24"/>
              </w:rPr>
              <w:t xml:space="preserve"> </w:t>
            </w:r>
            <w:r w:rsidRPr="001D12E9">
              <w:rPr>
                <w:sz w:val="24"/>
                <w:szCs w:val="24"/>
                <w:lang w:val="en-US"/>
              </w:rPr>
              <w:t>of</w:t>
            </w:r>
            <w:r w:rsidRPr="001D12E9">
              <w:rPr>
                <w:sz w:val="24"/>
                <w:szCs w:val="24"/>
              </w:rPr>
              <w:t xml:space="preserve"> </w:t>
            </w:r>
            <w:r w:rsidRPr="001D12E9"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808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bookmarkStart w:id="2" w:name="OLE_LINK31"/>
            <w:bookmarkStart w:id="3" w:name="OLE_LINK49"/>
            <w:bookmarkStart w:id="4" w:name="OLE_LINK50"/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  <w:bookmarkEnd w:id="2"/>
            <w:bookmarkEnd w:id="3"/>
            <w:bookmarkEnd w:id="4"/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pStyle w:val="ae"/>
              <w:numPr>
                <w:ilvl w:val="0"/>
                <w:numId w:val="25"/>
              </w:numPr>
              <w:ind w:left="521" w:hanging="341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 xml:space="preserve">в журналах, индексируемых в международной информационно-аналитической системе научного цитирования </w:t>
            </w:r>
            <w:r w:rsidRPr="001D12E9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808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1D12E9">
            <w:pPr>
              <w:tabs>
                <w:tab w:val="left" w:pos="7155"/>
              </w:tabs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pStyle w:val="ae"/>
              <w:numPr>
                <w:ilvl w:val="0"/>
                <w:numId w:val="25"/>
              </w:numPr>
              <w:ind w:left="521" w:hanging="341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в журналах, индексируемых в российской информационно-аналитической системе научного цитирования РИНЦ</w:t>
            </w:r>
          </w:p>
        </w:tc>
        <w:tc>
          <w:tcPr>
            <w:tcW w:w="808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pStyle w:val="ae"/>
              <w:numPr>
                <w:ilvl w:val="0"/>
                <w:numId w:val="25"/>
              </w:numPr>
              <w:ind w:left="521" w:hanging="341"/>
              <w:jc w:val="both"/>
              <w:rPr>
                <w:sz w:val="24"/>
                <w:szCs w:val="24"/>
              </w:rPr>
            </w:pPr>
            <w:bookmarkStart w:id="5" w:name="OLE_LINK71"/>
            <w:bookmarkStart w:id="6" w:name="OLE_LINK75"/>
            <w:bookmarkStart w:id="7" w:name="OLE_LINK76"/>
            <w:r w:rsidRPr="001D12E9">
              <w:rPr>
                <w:sz w:val="24"/>
                <w:szCs w:val="24"/>
              </w:rPr>
              <w:t>в сборниках материалов научных мероприятий, индексируемых в российской информационно-аналитической системе научного цитирования РИНЦ</w:t>
            </w:r>
            <w:bookmarkEnd w:id="5"/>
            <w:bookmarkEnd w:id="6"/>
            <w:bookmarkEnd w:id="7"/>
          </w:p>
        </w:tc>
        <w:tc>
          <w:tcPr>
            <w:tcW w:w="808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pStyle w:val="ae"/>
              <w:numPr>
                <w:ilvl w:val="0"/>
                <w:numId w:val="25"/>
              </w:numPr>
              <w:ind w:left="521" w:hanging="341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прочие</w:t>
            </w:r>
          </w:p>
        </w:tc>
        <w:tc>
          <w:tcPr>
            <w:tcW w:w="8080" w:type="dxa"/>
            <w:tcBorders>
              <w:left w:val="doub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Число цитат публикаций, индексируемых в российской информационно-аналитической системе научного цитирования РИНЦ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both"/>
              <w:rPr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Приводятся снимки экранов («скриншоты»), содержащие оцениваемый параметр</w:t>
            </w:r>
            <w:r w:rsidRPr="001D12E9">
              <w:rPr>
                <w:sz w:val="24"/>
                <w:szCs w:val="24"/>
              </w:rPr>
              <w:t>.</w:t>
            </w:r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3.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 xml:space="preserve">Число созданных </w:t>
            </w:r>
            <w:bookmarkStart w:id="8" w:name="OLE_LINK36"/>
            <w:bookmarkStart w:id="9" w:name="OLE_LINK37"/>
            <w:bookmarkStart w:id="10" w:name="OLE_LINK38"/>
            <w:r w:rsidRPr="001D12E9">
              <w:rPr>
                <w:sz w:val="24"/>
                <w:szCs w:val="24"/>
              </w:rPr>
              <w:t>результатов интеллектуальной деятельности</w:t>
            </w:r>
            <w:bookmarkEnd w:id="8"/>
            <w:bookmarkEnd w:id="9"/>
            <w:bookmarkEnd w:id="10"/>
            <w:r w:rsidRPr="001D12E9">
              <w:rPr>
                <w:sz w:val="24"/>
                <w:szCs w:val="24"/>
              </w:rPr>
              <w:t>, имеющих государственную регистрацию и (или) правовую охрану в Российской Федерации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bookmarkStart w:id="11" w:name="OLE_LINK44"/>
            <w:bookmarkStart w:id="12" w:name="OLE_LINK45"/>
            <w:r w:rsidRPr="001D12E9">
              <w:rPr>
                <w:i/>
                <w:sz w:val="24"/>
                <w:szCs w:val="24"/>
              </w:rPr>
              <w:t>Приводится перечень</w:t>
            </w:r>
            <w:bookmarkEnd w:id="11"/>
            <w:bookmarkEnd w:id="12"/>
            <w:r w:rsidRPr="001D12E9">
              <w:rPr>
                <w:i/>
                <w:sz w:val="24"/>
                <w:szCs w:val="24"/>
              </w:rPr>
              <w:t xml:space="preserve"> соответствующих результатов интеллектуальной деятельности и приводятся скан-копии подтверждающих документов.</w:t>
            </w:r>
          </w:p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Например,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29"/>
              </w:numPr>
              <w:ind w:left="317"/>
              <w:jc w:val="both"/>
              <w:rPr>
                <w:sz w:val="24"/>
                <w:szCs w:val="24"/>
              </w:rPr>
            </w:pPr>
            <w:r w:rsidRPr="001D12E9">
              <w:rPr>
                <w:rFonts w:eastAsia="Calibri"/>
                <w:sz w:val="24"/>
                <w:szCs w:val="24"/>
              </w:rPr>
              <w:t>Свидетельство № 2016610153</w:t>
            </w:r>
            <w:r w:rsidRPr="001D12E9">
              <w:rPr>
                <w:sz w:val="24"/>
                <w:szCs w:val="24"/>
              </w:rPr>
              <w:t xml:space="preserve"> Российская Федерация. Программа для ЭВМ «Программа для расчета деформаций земной коры по данным </w:t>
            </w:r>
            <w:r w:rsidRPr="001D12E9">
              <w:rPr>
                <w:sz w:val="24"/>
                <w:szCs w:val="24"/>
                <w:lang w:val="en-US"/>
              </w:rPr>
              <w:t>GPS</w:t>
            </w:r>
            <w:r w:rsidRPr="001D12E9">
              <w:rPr>
                <w:sz w:val="24"/>
                <w:szCs w:val="24"/>
              </w:rPr>
              <w:t xml:space="preserve">-наблюдений </w:t>
            </w:r>
            <w:r w:rsidRPr="001D12E9">
              <w:rPr>
                <w:sz w:val="24"/>
                <w:szCs w:val="24"/>
                <w:lang w:val="en-US"/>
              </w:rPr>
              <w:t>SUR</w:t>
            </w:r>
            <w:r w:rsidRPr="001D12E9">
              <w:rPr>
                <w:sz w:val="24"/>
                <w:szCs w:val="24"/>
              </w:rPr>
              <w:t>_</w:t>
            </w:r>
            <w:r w:rsidRPr="001D12E9">
              <w:rPr>
                <w:sz w:val="24"/>
                <w:szCs w:val="24"/>
                <w:lang w:val="en-US"/>
              </w:rPr>
              <w:t>GPS</w:t>
            </w:r>
            <w:r w:rsidRPr="001D12E9">
              <w:rPr>
                <w:sz w:val="24"/>
                <w:szCs w:val="24"/>
              </w:rPr>
              <w:t>_</w:t>
            </w:r>
            <w:r w:rsidRPr="001D12E9">
              <w:rPr>
                <w:sz w:val="24"/>
                <w:szCs w:val="24"/>
                <w:lang w:val="en-US"/>
              </w:rPr>
              <w:t>STRAINS</w:t>
            </w:r>
            <w:r w:rsidRPr="001D12E9">
              <w:rPr>
                <w:sz w:val="24"/>
                <w:szCs w:val="24"/>
              </w:rPr>
              <w:t>» /Мансуров А.Н.; заявитель и патентообладатель: ФГБУН НС РАН в г. Бишкеке //</w:t>
            </w:r>
            <w:r w:rsidRPr="001D12E9">
              <w:rPr>
                <w:rFonts w:eastAsia="Calibri"/>
                <w:sz w:val="24"/>
                <w:szCs w:val="24"/>
              </w:rPr>
              <w:t xml:space="preserve"> Зарегистрировано в Реестре программ для ЭВМ 11.01.2016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29"/>
              </w:numPr>
              <w:ind w:left="317"/>
              <w:jc w:val="both"/>
              <w:rPr>
                <w:sz w:val="24"/>
                <w:szCs w:val="24"/>
              </w:rPr>
            </w:pPr>
            <w:r w:rsidRPr="001D12E9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Число международных и российских научных мероприятий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Приводится перечень международных и российских научных мероприятий.</w:t>
            </w:r>
          </w:p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Например,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0"/>
              </w:numPr>
              <w:ind w:left="317"/>
              <w:jc w:val="both"/>
              <w:rPr>
                <w:sz w:val="24"/>
                <w:szCs w:val="24"/>
              </w:rPr>
            </w:pPr>
            <w:bookmarkStart w:id="13" w:name="OLE_LINK46"/>
            <w:r w:rsidRPr="001D12E9">
              <w:rPr>
                <w:sz w:val="24"/>
                <w:szCs w:val="24"/>
                <w:lang w:val="en-US"/>
              </w:rPr>
              <w:t>VIII</w:t>
            </w:r>
            <w:r w:rsidRPr="001D12E9">
              <w:rPr>
                <w:sz w:val="24"/>
                <w:szCs w:val="24"/>
              </w:rPr>
              <w:t xml:space="preserve"> Международная молодежная конференция «Современные техника и технологии в научных исследованиях», 24-25 марта 2016 года, Научная станция РАН в г. Бишкеке, Киргизия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0"/>
              </w:numPr>
              <w:ind w:left="317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  <w:bookmarkEnd w:id="13"/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5.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Число грантов с участием претендента: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bookmarkStart w:id="14" w:name="OLE_LINK51"/>
            <w:bookmarkStart w:id="15" w:name="OLE_LINK52"/>
            <w:r w:rsidRPr="001D12E9">
              <w:rPr>
                <w:i/>
                <w:sz w:val="24"/>
                <w:szCs w:val="24"/>
              </w:rPr>
              <w:t>Для каждого пункта данного показателя приводится</w:t>
            </w:r>
            <w:bookmarkEnd w:id="14"/>
            <w:bookmarkEnd w:id="15"/>
            <w:r w:rsidRPr="001D12E9">
              <w:rPr>
                <w:i/>
                <w:sz w:val="24"/>
                <w:szCs w:val="24"/>
              </w:rPr>
              <w:t xml:space="preserve"> перечень соответствующих грантов.</w:t>
            </w:r>
          </w:p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Например,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Грант РФФИ № 16-35-00475 «Изучение генезиса напряжений в коре внутриконтинентальных горно-складчатых орогенов Высокой Азии»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bookmarkStart w:id="16" w:name="_Hlk495053196"/>
          </w:p>
        </w:tc>
        <w:tc>
          <w:tcPr>
            <w:tcW w:w="65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ind w:left="389"/>
              <w:rPr>
                <w:sz w:val="24"/>
                <w:szCs w:val="24"/>
                <w:lang w:val="en-US"/>
              </w:rPr>
            </w:pPr>
            <w:r w:rsidRPr="001D12E9">
              <w:rPr>
                <w:sz w:val="24"/>
                <w:szCs w:val="24"/>
              </w:rPr>
              <w:t>а) в качестве руководителя</w:t>
            </w:r>
          </w:p>
        </w:tc>
        <w:tc>
          <w:tcPr>
            <w:tcW w:w="808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ind w:left="389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б) в качестве исполнителя</w:t>
            </w:r>
          </w:p>
        </w:tc>
        <w:tc>
          <w:tcPr>
            <w:tcW w:w="808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bookmarkEnd w:id="16"/>
      <w:tr w:rsidR="001D12E9" w:rsidRPr="001D12E9" w:rsidTr="001D12E9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6.</w:t>
            </w:r>
          </w:p>
        </w:tc>
        <w:tc>
          <w:tcPr>
            <w:tcW w:w="6592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Участие в образовательном процессе</w:t>
            </w:r>
          </w:p>
        </w:tc>
        <w:tc>
          <w:tcPr>
            <w:tcW w:w="808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Приводится пояснение на усмотрение претендента.</w:t>
            </w:r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7.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Руководство подготовкой научных кадров высшей квалификации: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both"/>
              <w:rPr>
                <w:i/>
                <w:sz w:val="24"/>
                <w:szCs w:val="24"/>
              </w:rPr>
            </w:pPr>
            <w:r w:rsidRPr="001D12E9">
              <w:rPr>
                <w:i/>
                <w:sz w:val="24"/>
                <w:szCs w:val="24"/>
              </w:rPr>
              <w:t>Для каждого пункта данного показателя приводится следующая информация: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3"/>
              </w:numPr>
              <w:ind w:left="459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 xml:space="preserve">ФИО соискателя, 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3"/>
              </w:numPr>
              <w:ind w:left="459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дата защиты,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3"/>
              </w:numPr>
              <w:ind w:left="459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организация, в которой проводилась защита</w:t>
            </w:r>
          </w:p>
          <w:p w:rsidR="001D12E9" w:rsidRPr="001D12E9" w:rsidRDefault="001D12E9" w:rsidP="003B0DA7">
            <w:pPr>
              <w:pStyle w:val="ae"/>
              <w:numPr>
                <w:ilvl w:val="0"/>
                <w:numId w:val="33"/>
              </w:numPr>
              <w:ind w:left="459"/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присвоенная ученая степень</w:t>
            </w:r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число кандидатских диссертаций, выполненных и защищенных под руководством претендента</w:t>
            </w:r>
          </w:p>
        </w:tc>
        <w:tc>
          <w:tcPr>
            <w:tcW w:w="808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число докторских диссертаций, выполненных и защищенных под руководством претендента</w:t>
            </w:r>
          </w:p>
        </w:tc>
        <w:tc>
          <w:tcPr>
            <w:tcW w:w="808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1.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2.</w:t>
            </w:r>
          </w:p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…</w:t>
            </w:r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8.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Наличие степени кандидата наук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center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-</w:t>
            </w:r>
          </w:p>
        </w:tc>
      </w:tr>
      <w:tr w:rsidR="001D12E9" w:rsidRPr="001D12E9" w:rsidTr="001D12E9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9.</w:t>
            </w:r>
          </w:p>
        </w:tc>
        <w:tc>
          <w:tcPr>
            <w:tcW w:w="6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2E9" w:rsidRPr="001D12E9" w:rsidRDefault="001D12E9" w:rsidP="003B0DA7">
            <w:pPr>
              <w:jc w:val="both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Наличие степени доктора наук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2E9" w:rsidRPr="001D12E9" w:rsidRDefault="001D12E9" w:rsidP="003B0DA7">
            <w:pPr>
              <w:jc w:val="center"/>
              <w:rPr>
                <w:sz w:val="24"/>
                <w:szCs w:val="24"/>
              </w:rPr>
            </w:pPr>
            <w:r w:rsidRPr="001D12E9">
              <w:rPr>
                <w:sz w:val="24"/>
                <w:szCs w:val="24"/>
              </w:rPr>
              <w:t>-</w:t>
            </w:r>
          </w:p>
        </w:tc>
      </w:tr>
    </w:tbl>
    <w:p w:rsidR="00CE06E6" w:rsidRDefault="00CE06E6" w:rsidP="001D12E9">
      <w:pPr>
        <w:autoSpaceDE w:val="0"/>
        <w:autoSpaceDN w:val="0"/>
        <w:adjustRightInd w:val="0"/>
        <w:rPr>
          <w:sz w:val="23"/>
          <w:szCs w:val="23"/>
          <w:lang w:eastAsia="en-US"/>
        </w:rPr>
      </w:pPr>
    </w:p>
    <w:p w:rsidR="00236FE6" w:rsidRPr="00CE06E6" w:rsidRDefault="00236FE6" w:rsidP="00236FE6">
      <w:pPr>
        <w:jc w:val="both"/>
        <w:rPr>
          <w:sz w:val="23"/>
          <w:szCs w:val="23"/>
          <w:lang w:eastAsia="en-US"/>
        </w:rPr>
      </w:pPr>
      <w:r w:rsidRPr="00593B3E">
        <w:rPr>
          <w:b/>
          <w:color w:val="FF0000"/>
          <w:sz w:val="24"/>
          <w:szCs w:val="24"/>
        </w:rPr>
        <w:t>Внимание!!! При заполнении Анкеты</w:t>
      </w:r>
      <w:r w:rsidRPr="001C5A25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и подтверждающих Анкету сведений</w:t>
      </w:r>
      <w:r w:rsidRPr="00593B3E">
        <w:rPr>
          <w:b/>
          <w:color w:val="FF0000"/>
          <w:sz w:val="24"/>
          <w:szCs w:val="24"/>
        </w:rPr>
        <w:t xml:space="preserve"> в обязательном порядке</w:t>
      </w:r>
      <w:r>
        <w:rPr>
          <w:b/>
          <w:color w:val="FF0000"/>
          <w:sz w:val="24"/>
          <w:szCs w:val="24"/>
        </w:rPr>
        <w:t xml:space="preserve"> необходимо</w:t>
      </w:r>
      <w:r w:rsidRPr="00593B3E">
        <w:rPr>
          <w:b/>
          <w:color w:val="FF0000"/>
          <w:sz w:val="24"/>
          <w:szCs w:val="24"/>
        </w:rPr>
        <w:t xml:space="preserve"> руководствоваться методическими рекомендациями</w:t>
      </w:r>
      <w:r>
        <w:rPr>
          <w:b/>
          <w:color w:val="FF0000"/>
          <w:sz w:val="24"/>
          <w:szCs w:val="24"/>
        </w:rPr>
        <w:t>.</w:t>
      </w:r>
      <w:bookmarkStart w:id="17" w:name="_GoBack"/>
      <w:bookmarkEnd w:id="17"/>
    </w:p>
    <w:sectPr w:rsidR="00236FE6" w:rsidRPr="00CE06E6" w:rsidSect="001D12E9">
      <w:footerReference w:type="even" r:id="rId8"/>
      <w:pgSz w:w="16838" w:h="11906" w:orient="landscape"/>
      <w:pgMar w:top="851" w:right="1276" w:bottom="851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4A" w:rsidRDefault="0096644A">
      <w:r>
        <w:separator/>
      </w:r>
    </w:p>
  </w:endnote>
  <w:endnote w:type="continuationSeparator" w:id="0">
    <w:p w:rsidR="0096644A" w:rsidRDefault="0096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1B" w:rsidRDefault="00C768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681B" w:rsidRDefault="00C7681B">
    <w:pPr>
      <w:pStyle w:val="a9"/>
    </w:pPr>
  </w:p>
  <w:p w:rsidR="00C7681B" w:rsidRDefault="00C7681B"/>
  <w:p w:rsidR="00C7681B" w:rsidRDefault="00C768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4A" w:rsidRDefault="0096644A">
      <w:r>
        <w:separator/>
      </w:r>
    </w:p>
  </w:footnote>
  <w:footnote w:type="continuationSeparator" w:id="0">
    <w:p w:rsidR="0096644A" w:rsidRDefault="0096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AAA2F9"/>
    <w:multiLevelType w:val="hybridMultilevel"/>
    <w:tmpl w:val="28DCFD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CFE221"/>
    <w:multiLevelType w:val="hybridMultilevel"/>
    <w:tmpl w:val="F6D88A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303DAC"/>
    <w:multiLevelType w:val="hybridMultilevel"/>
    <w:tmpl w:val="187D2B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D02FD4"/>
    <w:multiLevelType w:val="hybridMultilevel"/>
    <w:tmpl w:val="79D8E4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9A46A4"/>
    <w:multiLevelType w:val="hybridMultilevel"/>
    <w:tmpl w:val="8B0837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66D4D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D70C3"/>
    <w:multiLevelType w:val="hybridMultilevel"/>
    <w:tmpl w:val="62AAB2B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C0684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E525D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84BD2"/>
    <w:multiLevelType w:val="hybridMultilevel"/>
    <w:tmpl w:val="4246D448"/>
    <w:lvl w:ilvl="0" w:tplc="B8B6B286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>
    <w:nsid w:val="17943BDD"/>
    <w:multiLevelType w:val="hybridMultilevel"/>
    <w:tmpl w:val="4536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75EDD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21D3F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D17B1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E6BA0"/>
    <w:multiLevelType w:val="hybridMultilevel"/>
    <w:tmpl w:val="1D790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B3748F"/>
    <w:multiLevelType w:val="hybridMultilevel"/>
    <w:tmpl w:val="4536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B2F0A"/>
    <w:multiLevelType w:val="hybridMultilevel"/>
    <w:tmpl w:val="27C109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3F2821"/>
    <w:multiLevelType w:val="multilevel"/>
    <w:tmpl w:val="C4488CF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84C3049"/>
    <w:multiLevelType w:val="hybridMultilevel"/>
    <w:tmpl w:val="D2DA7D54"/>
    <w:lvl w:ilvl="0" w:tplc="6ED417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8945D6A"/>
    <w:multiLevelType w:val="hybridMultilevel"/>
    <w:tmpl w:val="0FA214D6"/>
    <w:lvl w:ilvl="0" w:tplc="AC2CC3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2A06590B"/>
    <w:multiLevelType w:val="hybridMultilevel"/>
    <w:tmpl w:val="D2DA7D54"/>
    <w:lvl w:ilvl="0" w:tplc="6ED417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CC9555F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57202"/>
    <w:multiLevelType w:val="multilevel"/>
    <w:tmpl w:val="1E56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1E5201"/>
    <w:multiLevelType w:val="hybridMultilevel"/>
    <w:tmpl w:val="0FA214D6"/>
    <w:lvl w:ilvl="0" w:tplc="AC2CC3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36CC6235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45736"/>
    <w:multiLevelType w:val="hybridMultilevel"/>
    <w:tmpl w:val="20C4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D7FCF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D9A8D"/>
    <w:multiLevelType w:val="hybridMultilevel"/>
    <w:tmpl w:val="80155A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05C1B84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2EB"/>
    <w:multiLevelType w:val="hybridMultilevel"/>
    <w:tmpl w:val="CA00E484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814CD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25160"/>
    <w:multiLevelType w:val="hybridMultilevel"/>
    <w:tmpl w:val="148A5EF8"/>
    <w:lvl w:ilvl="0" w:tplc="AA8074A0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0B26401"/>
    <w:multiLevelType w:val="hybridMultilevel"/>
    <w:tmpl w:val="B278310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56485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0C7D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1A86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37699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A0086"/>
    <w:multiLevelType w:val="hybridMultilevel"/>
    <w:tmpl w:val="8E9A238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A0472"/>
    <w:multiLevelType w:val="hybridMultilevel"/>
    <w:tmpl w:val="9146D184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65E01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F15D9"/>
    <w:multiLevelType w:val="hybridMultilevel"/>
    <w:tmpl w:val="5B703F72"/>
    <w:lvl w:ilvl="0" w:tplc="51A0F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1137A"/>
    <w:multiLevelType w:val="singleLevel"/>
    <w:tmpl w:val="AA8074A0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2">
    <w:nsid w:val="7FC4589B"/>
    <w:multiLevelType w:val="hybridMultilevel"/>
    <w:tmpl w:val="1A8A838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664B2"/>
    <w:multiLevelType w:val="hybridMultilevel"/>
    <w:tmpl w:val="90AEC7D8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5"/>
    </w:lvlOverride>
  </w:num>
  <w:num w:numId="3">
    <w:abstractNumId w:val="22"/>
    <w:lvlOverride w:ilvl="0">
      <w:startOverride w:val="9"/>
    </w:lvlOverride>
  </w:num>
  <w:num w:numId="4">
    <w:abstractNumId w:val="17"/>
  </w:num>
  <w:num w:numId="5">
    <w:abstractNumId w:val="41"/>
  </w:num>
  <w:num w:numId="6">
    <w:abstractNumId w:val="0"/>
  </w:num>
  <w:num w:numId="7">
    <w:abstractNumId w:val="14"/>
  </w:num>
  <w:num w:numId="8">
    <w:abstractNumId w:val="1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7"/>
  </w:num>
  <w:num w:numId="14">
    <w:abstractNumId w:val="37"/>
  </w:num>
  <w:num w:numId="15">
    <w:abstractNumId w:val="31"/>
  </w:num>
  <w:num w:numId="16">
    <w:abstractNumId w:val="32"/>
  </w:num>
  <w:num w:numId="17">
    <w:abstractNumId w:val="29"/>
  </w:num>
  <w:num w:numId="18">
    <w:abstractNumId w:val="43"/>
  </w:num>
  <w:num w:numId="19">
    <w:abstractNumId w:val="39"/>
  </w:num>
  <w:num w:numId="20">
    <w:abstractNumId w:val="35"/>
  </w:num>
  <w:num w:numId="21">
    <w:abstractNumId w:val="28"/>
  </w:num>
  <w:num w:numId="22">
    <w:abstractNumId w:val="36"/>
  </w:num>
  <w:num w:numId="23">
    <w:abstractNumId w:val="21"/>
  </w:num>
  <w:num w:numId="24">
    <w:abstractNumId w:val="33"/>
  </w:num>
  <w:num w:numId="25">
    <w:abstractNumId w:val="13"/>
  </w:num>
  <w:num w:numId="26">
    <w:abstractNumId w:val="11"/>
  </w:num>
  <w:num w:numId="27">
    <w:abstractNumId w:val="7"/>
  </w:num>
  <w:num w:numId="28">
    <w:abstractNumId w:val="30"/>
  </w:num>
  <w:num w:numId="29">
    <w:abstractNumId w:val="40"/>
  </w:num>
  <w:num w:numId="30">
    <w:abstractNumId w:val="10"/>
  </w:num>
  <w:num w:numId="31">
    <w:abstractNumId w:val="15"/>
  </w:num>
  <w:num w:numId="32">
    <w:abstractNumId w:val="25"/>
  </w:num>
  <w:num w:numId="33">
    <w:abstractNumId w:val="38"/>
  </w:num>
  <w:num w:numId="34">
    <w:abstractNumId w:val="12"/>
  </w:num>
  <w:num w:numId="35">
    <w:abstractNumId w:val="26"/>
  </w:num>
  <w:num w:numId="36">
    <w:abstractNumId w:val="24"/>
  </w:num>
  <w:num w:numId="37">
    <w:abstractNumId w:val="8"/>
  </w:num>
  <w:num w:numId="38">
    <w:abstractNumId w:val="5"/>
  </w:num>
  <w:num w:numId="39">
    <w:abstractNumId w:val="34"/>
  </w:num>
  <w:num w:numId="40">
    <w:abstractNumId w:val="42"/>
  </w:num>
  <w:num w:numId="41">
    <w:abstractNumId w:val="20"/>
  </w:num>
  <w:num w:numId="42">
    <w:abstractNumId w:val="18"/>
  </w:num>
  <w:num w:numId="43">
    <w:abstractNumId w:val="9"/>
  </w:num>
  <w:num w:numId="44">
    <w:abstractNumId w:val="19"/>
  </w:num>
  <w:num w:numId="45">
    <w:abstractNumId w:val="2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33"/>
    <w:rsid w:val="000023BA"/>
    <w:rsid w:val="00012DEF"/>
    <w:rsid w:val="00017671"/>
    <w:rsid w:val="00024326"/>
    <w:rsid w:val="0004239B"/>
    <w:rsid w:val="0004540A"/>
    <w:rsid w:val="000557F8"/>
    <w:rsid w:val="00062E17"/>
    <w:rsid w:val="00076A44"/>
    <w:rsid w:val="0008526B"/>
    <w:rsid w:val="00087525"/>
    <w:rsid w:val="000C1E87"/>
    <w:rsid w:val="001038DC"/>
    <w:rsid w:val="001120CB"/>
    <w:rsid w:val="001409BF"/>
    <w:rsid w:val="00140EC9"/>
    <w:rsid w:val="00152006"/>
    <w:rsid w:val="00156306"/>
    <w:rsid w:val="0016278A"/>
    <w:rsid w:val="00172EA7"/>
    <w:rsid w:val="001810FA"/>
    <w:rsid w:val="001D12E4"/>
    <w:rsid w:val="001D12E9"/>
    <w:rsid w:val="001D24E9"/>
    <w:rsid w:val="001D5F7E"/>
    <w:rsid w:val="001E0B6B"/>
    <w:rsid w:val="00201308"/>
    <w:rsid w:val="002235E3"/>
    <w:rsid w:val="00236FE6"/>
    <w:rsid w:val="00243840"/>
    <w:rsid w:val="002517C9"/>
    <w:rsid w:val="00253F5B"/>
    <w:rsid w:val="00256F19"/>
    <w:rsid w:val="00263780"/>
    <w:rsid w:val="002735B9"/>
    <w:rsid w:val="00275464"/>
    <w:rsid w:val="00276ACC"/>
    <w:rsid w:val="00281CA1"/>
    <w:rsid w:val="002C0D30"/>
    <w:rsid w:val="003156A5"/>
    <w:rsid w:val="003230C2"/>
    <w:rsid w:val="00343533"/>
    <w:rsid w:val="0035015D"/>
    <w:rsid w:val="0035551B"/>
    <w:rsid w:val="003779F5"/>
    <w:rsid w:val="00395736"/>
    <w:rsid w:val="003B1E27"/>
    <w:rsid w:val="003B47DE"/>
    <w:rsid w:val="003B6457"/>
    <w:rsid w:val="003C04BB"/>
    <w:rsid w:val="003C226C"/>
    <w:rsid w:val="003D31E1"/>
    <w:rsid w:val="003D3C97"/>
    <w:rsid w:val="003E148D"/>
    <w:rsid w:val="003E5F45"/>
    <w:rsid w:val="00426F20"/>
    <w:rsid w:val="00433FA1"/>
    <w:rsid w:val="00442C1F"/>
    <w:rsid w:val="00462E8E"/>
    <w:rsid w:val="00463ABE"/>
    <w:rsid w:val="00464C8B"/>
    <w:rsid w:val="0046530B"/>
    <w:rsid w:val="00477A6D"/>
    <w:rsid w:val="00483C58"/>
    <w:rsid w:val="00494A99"/>
    <w:rsid w:val="004D5CE0"/>
    <w:rsid w:val="004E5C6F"/>
    <w:rsid w:val="004F5B72"/>
    <w:rsid w:val="00501B2F"/>
    <w:rsid w:val="00502ECF"/>
    <w:rsid w:val="00504E0A"/>
    <w:rsid w:val="005227AE"/>
    <w:rsid w:val="00530F94"/>
    <w:rsid w:val="005338DF"/>
    <w:rsid w:val="00534E4B"/>
    <w:rsid w:val="005628E4"/>
    <w:rsid w:val="00564BCB"/>
    <w:rsid w:val="00582E77"/>
    <w:rsid w:val="005872C5"/>
    <w:rsid w:val="005966B3"/>
    <w:rsid w:val="005B1399"/>
    <w:rsid w:val="005D109C"/>
    <w:rsid w:val="005F5560"/>
    <w:rsid w:val="00603D7B"/>
    <w:rsid w:val="0060716C"/>
    <w:rsid w:val="0063190F"/>
    <w:rsid w:val="0066269F"/>
    <w:rsid w:val="00664FA3"/>
    <w:rsid w:val="00671197"/>
    <w:rsid w:val="00672274"/>
    <w:rsid w:val="006C11E1"/>
    <w:rsid w:val="006C6E88"/>
    <w:rsid w:val="006D543E"/>
    <w:rsid w:val="0071399D"/>
    <w:rsid w:val="00726683"/>
    <w:rsid w:val="007530FF"/>
    <w:rsid w:val="00772B72"/>
    <w:rsid w:val="00775570"/>
    <w:rsid w:val="007760F9"/>
    <w:rsid w:val="007828A9"/>
    <w:rsid w:val="007847B7"/>
    <w:rsid w:val="007A12D8"/>
    <w:rsid w:val="007A1B53"/>
    <w:rsid w:val="007B2B26"/>
    <w:rsid w:val="007C471C"/>
    <w:rsid w:val="007E4D96"/>
    <w:rsid w:val="007F5F53"/>
    <w:rsid w:val="0082709C"/>
    <w:rsid w:val="00837539"/>
    <w:rsid w:val="008654B1"/>
    <w:rsid w:val="008667FC"/>
    <w:rsid w:val="00866BDD"/>
    <w:rsid w:val="00890FEB"/>
    <w:rsid w:val="00894BB7"/>
    <w:rsid w:val="008A57DB"/>
    <w:rsid w:val="008A694D"/>
    <w:rsid w:val="008C5F96"/>
    <w:rsid w:val="008D0FAF"/>
    <w:rsid w:val="00906B77"/>
    <w:rsid w:val="00924009"/>
    <w:rsid w:val="00956E46"/>
    <w:rsid w:val="0096644A"/>
    <w:rsid w:val="00974458"/>
    <w:rsid w:val="009A00AB"/>
    <w:rsid w:val="009B1EEA"/>
    <w:rsid w:val="009B428E"/>
    <w:rsid w:val="009B7615"/>
    <w:rsid w:val="009C2CC1"/>
    <w:rsid w:val="009D128A"/>
    <w:rsid w:val="00A17D6A"/>
    <w:rsid w:val="00A23F8E"/>
    <w:rsid w:val="00A52E36"/>
    <w:rsid w:val="00A61EDC"/>
    <w:rsid w:val="00A651B7"/>
    <w:rsid w:val="00A737E9"/>
    <w:rsid w:val="00A8384E"/>
    <w:rsid w:val="00AB04C0"/>
    <w:rsid w:val="00AB276B"/>
    <w:rsid w:val="00AB69B4"/>
    <w:rsid w:val="00AC6674"/>
    <w:rsid w:val="00AC72FE"/>
    <w:rsid w:val="00AD4704"/>
    <w:rsid w:val="00AD5609"/>
    <w:rsid w:val="00AF4E44"/>
    <w:rsid w:val="00B02860"/>
    <w:rsid w:val="00B07C6E"/>
    <w:rsid w:val="00B11934"/>
    <w:rsid w:val="00B30E35"/>
    <w:rsid w:val="00B5431D"/>
    <w:rsid w:val="00B637AB"/>
    <w:rsid w:val="00B65901"/>
    <w:rsid w:val="00B65FC1"/>
    <w:rsid w:val="00B93ACF"/>
    <w:rsid w:val="00B9616D"/>
    <w:rsid w:val="00BA38D0"/>
    <w:rsid w:val="00BA4E50"/>
    <w:rsid w:val="00BD0867"/>
    <w:rsid w:val="00BE33BE"/>
    <w:rsid w:val="00BE5786"/>
    <w:rsid w:val="00BF5401"/>
    <w:rsid w:val="00C53E2C"/>
    <w:rsid w:val="00C5432F"/>
    <w:rsid w:val="00C548B3"/>
    <w:rsid w:val="00C62490"/>
    <w:rsid w:val="00C65302"/>
    <w:rsid w:val="00C7681B"/>
    <w:rsid w:val="00C84466"/>
    <w:rsid w:val="00C8448B"/>
    <w:rsid w:val="00C95D61"/>
    <w:rsid w:val="00CA23FD"/>
    <w:rsid w:val="00CA6F87"/>
    <w:rsid w:val="00CA7748"/>
    <w:rsid w:val="00CB27DE"/>
    <w:rsid w:val="00CB56AB"/>
    <w:rsid w:val="00CE06E6"/>
    <w:rsid w:val="00CE5BC2"/>
    <w:rsid w:val="00D054BF"/>
    <w:rsid w:val="00D07B21"/>
    <w:rsid w:val="00D471C1"/>
    <w:rsid w:val="00D670C8"/>
    <w:rsid w:val="00D83C13"/>
    <w:rsid w:val="00D871D2"/>
    <w:rsid w:val="00D9277A"/>
    <w:rsid w:val="00DC38E1"/>
    <w:rsid w:val="00DE1CB4"/>
    <w:rsid w:val="00DE4AF5"/>
    <w:rsid w:val="00E204E2"/>
    <w:rsid w:val="00E311F9"/>
    <w:rsid w:val="00E43DA3"/>
    <w:rsid w:val="00E4445B"/>
    <w:rsid w:val="00E50BE4"/>
    <w:rsid w:val="00E525EC"/>
    <w:rsid w:val="00E71FF6"/>
    <w:rsid w:val="00E75E27"/>
    <w:rsid w:val="00E94E56"/>
    <w:rsid w:val="00EA5D8B"/>
    <w:rsid w:val="00EB4D10"/>
    <w:rsid w:val="00EC6215"/>
    <w:rsid w:val="00ED18F9"/>
    <w:rsid w:val="00F00A6E"/>
    <w:rsid w:val="00F11CBA"/>
    <w:rsid w:val="00F2380E"/>
    <w:rsid w:val="00F26231"/>
    <w:rsid w:val="00F41A33"/>
    <w:rsid w:val="00F530AD"/>
    <w:rsid w:val="00F63F95"/>
    <w:rsid w:val="00F65D95"/>
    <w:rsid w:val="00F727FD"/>
    <w:rsid w:val="00F74A63"/>
    <w:rsid w:val="00F81BC4"/>
    <w:rsid w:val="00FB04E5"/>
    <w:rsid w:val="00FC03BF"/>
    <w:rsid w:val="00FC4BDC"/>
    <w:rsid w:val="00FD142F"/>
    <w:rsid w:val="00FD3061"/>
    <w:rsid w:val="00FE2469"/>
    <w:rsid w:val="00FE3560"/>
    <w:rsid w:val="00FF4E51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E283E-80C5-4D06-A313-034CB3FC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5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4353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3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43533"/>
    <w:pPr>
      <w:ind w:left="50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4353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34353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4353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43533"/>
  </w:style>
  <w:style w:type="paragraph" w:styleId="3">
    <w:name w:val="Body Text 3"/>
    <w:basedOn w:val="a"/>
    <w:link w:val="30"/>
    <w:rsid w:val="00343533"/>
    <w:rPr>
      <w:sz w:val="24"/>
    </w:rPr>
  </w:style>
  <w:style w:type="character" w:customStyle="1" w:styleId="30">
    <w:name w:val="Основной текст 3 Знак"/>
    <w:basedOn w:val="a0"/>
    <w:link w:val="3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67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AB69B4"/>
    <w:rPr>
      <w:color w:val="auto"/>
    </w:rPr>
  </w:style>
  <w:style w:type="table" w:styleId="ac">
    <w:name w:val="Table Grid"/>
    <w:basedOn w:val="a1"/>
    <w:uiPriority w:val="39"/>
    <w:rsid w:val="0008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0716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555F-4ABB-4BCB-BB4D-DED34A29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 RAS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Халмурзина Е.А.</dc:creator>
  <cp:keywords/>
  <dc:description/>
  <cp:lastModifiedBy>Admin</cp:lastModifiedBy>
  <cp:revision>147</cp:revision>
  <dcterms:created xsi:type="dcterms:W3CDTF">2015-12-18T02:36:00Z</dcterms:created>
  <dcterms:modified xsi:type="dcterms:W3CDTF">2017-10-10T08:07:00Z</dcterms:modified>
</cp:coreProperties>
</file>